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02DFC3" w14:textId="77777777" w:rsidR="00BE584E" w:rsidRPr="00F9474C" w:rsidRDefault="00BE584E" w:rsidP="00F9474C">
      <w:pPr>
        <w:pStyle w:val="Heading1"/>
        <w:jc w:val="center"/>
        <w:rPr>
          <w:b/>
          <w:color w:val="000000" w:themeColor="text1"/>
          <w:szCs w:val="28"/>
        </w:rPr>
      </w:pPr>
      <w:bookmarkStart w:id="0" w:name="_Toc79394208"/>
      <w:r w:rsidRPr="00F9474C">
        <w:rPr>
          <w:b/>
          <w:color w:val="000000" w:themeColor="text1"/>
          <w:szCs w:val="28"/>
        </w:rPr>
        <w:t>ỦY BAN NHÂN DÂN THÀNH PHỐ HỒ CHÍ MINH</w:t>
      </w:r>
      <w:bookmarkEnd w:id="0"/>
    </w:p>
    <w:p w14:paraId="7D4EE5B9" w14:textId="77777777" w:rsidR="00BE584E" w:rsidRPr="00DD4EC9" w:rsidRDefault="00BE584E" w:rsidP="00BE584E">
      <w:pPr>
        <w:jc w:val="center"/>
        <w:rPr>
          <w:b/>
          <w:szCs w:val="28"/>
        </w:rPr>
      </w:pPr>
      <w:r w:rsidRPr="00DD4EC9">
        <w:rPr>
          <w:b/>
          <w:szCs w:val="28"/>
        </w:rPr>
        <w:t>TRƯỜNG CAO ĐẲNG LÝ TỰ TRỌNG THÀNH PHỐ HỒ CHÍ MINH</w:t>
      </w:r>
    </w:p>
    <w:p w14:paraId="56CFD8A6" w14:textId="77777777" w:rsidR="00BE584E" w:rsidRDefault="00BE584E" w:rsidP="00BE584E">
      <w:pPr>
        <w:jc w:val="center"/>
        <w:rPr>
          <w:b/>
          <w:color w:val="FF0000"/>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14:paraId="7EB74E9D" w14:textId="77777777" w:rsidR="00BE584E" w:rsidRDefault="00BE584E" w:rsidP="00BE584E">
      <w:pPr>
        <w:jc w:val="center"/>
        <w:rPr>
          <w:b/>
          <w:color w:val="FF0000"/>
          <w:szCs w:val="28"/>
        </w:rPr>
      </w:pPr>
    </w:p>
    <w:p w14:paraId="594FD5F8" w14:textId="77777777" w:rsidR="00BE584E" w:rsidRDefault="00BE584E" w:rsidP="00BE584E">
      <w:pPr>
        <w:jc w:val="center"/>
        <w:rPr>
          <w:b/>
          <w:color w:val="FF0000"/>
          <w:szCs w:val="28"/>
        </w:rPr>
      </w:pPr>
      <w:r>
        <w:rPr>
          <w:noProof/>
        </w:rPr>
        <w:drawing>
          <wp:inline distT="0" distB="0" distL="0" distR="0" wp14:anchorId="77932BC3" wp14:editId="6402D9EA">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66D06B86" w14:textId="77777777" w:rsidR="00BE584E" w:rsidRDefault="00BE584E" w:rsidP="00BE584E">
      <w:pPr>
        <w:jc w:val="center"/>
        <w:rPr>
          <w:b/>
          <w:color w:val="FF0000"/>
          <w:szCs w:val="28"/>
        </w:rPr>
      </w:pPr>
    </w:p>
    <w:p w14:paraId="64B9EB1D" w14:textId="77777777" w:rsidR="00BE584E" w:rsidRDefault="00BE584E" w:rsidP="00BE584E">
      <w:pPr>
        <w:jc w:val="center"/>
        <w:rPr>
          <w:b/>
          <w:color w:val="FF0000"/>
          <w:szCs w:val="28"/>
        </w:rPr>
      </w:pPr>
    </w:p>
    <w:p w14:paraId="494892B3" w14:textId="610F6270" w:rsidR="00BE584E" w:rsidRPr="0065027E" w:rsidRDefault="00BE584E" w:rsidP="00BE584E">
      <w:pPr>
        <w:tabs>
          <w:tab w:val="left" w:pos="1418"/>
          <w:tab w:val="right" w:pos="8222"/>
        </w:tabs>
        <w:spacing w:line="360" w:lineRule="auto"/>
        <w:jc w:val="both"/>
        <w:rPr>
          <w:b/>
          <w:bCs/>
          <w:color w:val="000000" w:themeColor="text1"/>
          <w:szCs w:val="28"/>
        </w:rPr>
      </w:pPr>
      <w:r w:rsidRPr="00765B84">
        <w:rPr>
          <w:b/>
          <w:bCs/>
          <w:szCs w:val="28"/>
        </w:rPr>
        <w:t>S</w:t>
      </w:r>
      <w:r>
        <w:rPr>
          <w:b/>
          <w:bCs/>
          <w:szCs w:val="28"/>
        </w:rPr>
        <w:t xml:space="preserve">VTH: </w:t>
      </w:r>
      <w:r>
        <w:rPr>
          <w:b/>
          <w:bCs/>
          <w:szCs w:val="28"/>
        </w:rPr>
        <w:tab/>
        <w:t xml:space="preserve">1. </w:t>
      </w:r>
      <w:r>
        <w:rPr>
          <w:b/>
          <w:bCs/>
          <w:color w:val="FF0000"/>
          <w:szCs w:val="28"/>
        </w:rPr>
        <w:t>TRẦN ĐÌNH ĐỨC</w:t>
      </w:r>
      <w:r>
        <w:rPr>
          <w:b/>
          <w:bCs/>
          <w:color w:val="FF0000"/>
          <w:szCs w:val="28"/>
          <w:lang w:val="vi-VN"/>
        </w:rPr>
        <w:tab/>
      </w:r>
      <w:r>
        <w:rPr>
          <w:b/>
          <w:bCs/>
          <w:color w:val="000000" w:themeColor="text1"/>
          <w:szCs w:val="28"/>
        </w:rPr>
        <w:t>MSSV:19003844</w:t>
      </w:r>
    </w:p>
    <w:p w14:paraId="2E527E1D" w14:textId="558C35AA" w:rsidR="00BE584E" w:rsidRPr="00BE584E" w:rsidRDefault="00BE584E" w:rsidP="00BE584E">
      <w:pPr>
        <w:tabs>
          <w:tab w:val="left" w:pos="1418"/>
          <w:tab w:val="right" w:pos="8222"/>
        </w:tabs>
        <w:spacing w:line="360" w:lineRule="auto"/>
        <w:jc w:val="both"/>
        <w:rPr>
          <w:b/>
          <w:bCs/>
          <w:color w:val="000000" w:themeColor="text1"/>
          <w:szCs w:val="28"/>
        </w:rPr>
      </w:pPr>
      <w:r>
        <w:rPr>
          <w:b/>
          <w:bCs/>
          <w:color w:val="FF0000"/>
          <w:szCs w:val="28"/>
        </w:rPr>
        <w:tab/>
      </w:r>
      <w:r w:rsidR="0065027E">
        <w:rPr>
          <w:b/>
          <w:bCs/>
          <w:color w:val="000000" w:themeColor="text1"/>
          <w:szCs w:val="28"/>
        </w:rPr>
        <w:t xml:space="preserve">2. </w:t>
      </w:r>
      <w:r w:rsidR="0065027E">
        <w:rPr>
          <w:b/>
          <w:bCs/>
          <w:color w:val="FF0000"/>
          <w:szCs w:val="28"/>
        </w:rPr>
        <w:t>HONG QUANG NGỌC</w:t>
      </w:r>
      <w:r>
        <w:rPr>
          <w:b/>
          <w:bCs/>
          <w:color w:val="FF0000"/>
          <w:szCs w:val="28"/>
          <w:lang w:val="vi-VN"/>
        </w:rPr>
        <w:tab/>
      </w:r>
      <w:r>
        <w:rPr>
          <w:b/>
          <w:bCs/>
          <w:color w:val="000000" w:themeColor="text1"/>
          <w:szCs w:val="28"/>
        </w:rPr>
        <w:t>MSSV:19003432</w:t>
      </w:r>
    </w:p>
    <w:p w14:paraId="2DBCE74B" w14:textId="4E8450B4" w:rsidR="00BE584E" w:rsidRPr="00BE584E" w:rsidRDefault="0065027E" w:rsidP="0065027E">
      <w:pPr>
        <w:tabs>
          <w:tab w:val="left" w:pos="1418"/>
          <w:tab w:val="right" w:pos="8222"/>
        </w:tabs>
        <w:spacing w:line="360" w:lineRule="auto"/>
        <w:jc w:val="both"/>
        <w:rPr>
          <w:b/>
          <w:bCs/>
          <w:color w:val="000000" w:themeColor="text1"/>
          <w:szCs w:val="28"/>
        </w:rPr>
      </w:pPr>
      <w:r>
        <w:rPr>
          <w:b/>
          <w:bCs/>
          <w:color w:val="FF0000"/>
          <w:szCs w:val="28"/>
        </w:rPr>
        <w:tab/>
      </w:r>
      <w:r>
        <w:rPr>
          <w:b/>
          <w:bCs/>
          <w:color w:val="000000" w:themeColor="text1"/>
          <w:szCs w:val="28"/>
        </w:rPr>
        <w:t xml:space="preserve">3. </w:t>
      </w:r>
      <w:r>
        <w:rPr>
          <w:b/>
          <w:bCs/>
          <w:color w:val="FF0000"/>
          <w:szCs w:val="28"/>
        </w:rPr>
        <w:t>LÊ TRỌNG QUÂN</w:t>
      </w:r>
      <w:r w:rsidR="00BE584E">
        <w:rPr>
          <w:b/>
          <w:bCs/>
          <w:color w:val="FF0000"/>
          <w:szCs w:val="28"/>
        </w:rPr>
        <w:tab/>
      </w:r>
      <w:r w:rsidR="00BE584E">
        <w:rPr>
          <w:b/>
          <w:bCs/>
          <w:color w:val="000000" w:themeColor="text1"/>
          <w:szCs w:val="28"/>
        </w:rPr>
        <w:t>MSSV:19003674</w:t>
      </w:r>
    </w:p>
    <w:p w14:paraId="4301EA09" w14:textId="77777777" w:rsidR="00BE584E" w:rsidRDefault="00BE584E" w:rsidP="00BE584E">
      <w:pPr>
        <w:spacing w:line="360" w:lineRule="auto"/>
        <w:rPr>
          <w:b/>
          <w:sz w:val="50"/>
          <w:szCs w:val="40"/>
        </w:rPr>
      </w:pPr>
    </w:p>
    <w:p w14:paraId="3B7C212E" w14:textId="77777777" w:rsidR="00BE584E" w:rsidRPr="0043126E" w:rsidRDefault="00BE584E" w:rsidP="00BE584E">
      <w:pPr>
        <w:spacing w:line="360" w:lineRule="auto"/>
        <w:jc w:val="center"/>
        <w:rPr>
          <w:b/>
          <w:color w:val="FF0000"/>
          <w:sz w:val="32"/>
          <w:szCs w:val="32"/>
          <w:lang w:val="vi-VN"/>
        </w:rPr>
      </w:pPr>
      <w:r>
        <w:rPr>
          <w:b/>
          <w:color w:val="FF0000"/>
          <w:sz w:val="32"/>
          <w:szCs w:val="32"/>
          <w:lang w:val="vi-VN"/>
        </w:rPr>
        <w:t>THÔNG GIÓ TỰ NHIÊN</w:t>
      </w:r>
    </w:p>
    <w:p w14:paraId="2411A73F" w14:textId="77777777" w:rsidR="00BE584E" w:rsidRDefault="00BE584E" w:rsidP="00BE584E">
      <w:pPr>
        <w:spacing w:line="360" w:lineRule="auto"/>
        <w:jc w:val="center"/>
        <w:rPr>
          <w:b/>
          <w:color w:val="FF0000"/>
          <w:szCs w:val="28"/>
        </w:rPr>
      </w:pPr>
    </w:p>
    <w:p w14:paraId="5449E4F1" w14:textId="77777777" w:rsidR="00BE584E" w:rsidRDefault="00BE584E" w:rsidP="00BE584E">
      <w:pPr>
        <w:widowControl w:val="0"/>
        <w:spacing w:line="360" w:lineRule="auto"/>
        <w:jc w:val="both"/>
        <w:rPr>
          <w:b/>
          <w:color w:val="000000"/>
          <w:szCs w:val="28"/>
          <w:lang w:val="vi-VN"/>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sidRPr="00CB66E2">
        <w:rPr>
          <w:b/>
          <w:color w:val="FF0000"/>
          <w:szCs w:val="28"/>
          <w:lang w:val="fr-FR"/>
        </w:rPr>
        <w:t>Kỹ</w:t>
      </w:r>
      <w:r w:rsidRPr="00CB66E2">
        <w:rPr>
          <w:b/>
          <w:color w:val="FF0000"/>
          <w:szCs w:val="28"/>
          <w:lang w:val="vi-VN"/>
        </w:rPr>
        <w:t xml:space="preserve"> </w:t>
      </w:r>
      <w:r>
        <w:rPr>
          <w:b/>
          <w:color w:val="FF0000"/>
          <w:szCs w:val="28"/>
          <w:lang w:val="vi-VN"/>
        </w:rPr>
        <w:t>T</w:t>
      </w:r>
      <w:r w:rsidRPr="00CB66E2">
        <w:rPr>
          <w:b/>
          <w:color w:val="FF0000"/>
          <w:szCs w:val="28"/>
          <w:lang w:val="vi-VN"/>
        </w:rPr>
        <w:t xml:space="preserve">huật </w:t>
      </w:r>
      <w:r>
        <w:rPr>
          <w:b/>
          <w:color w:val="FF0000"/>
          <w:szCs w:val="28"/>
          <w:lang w:val="vi-VN"/>
        </w:rPr>
        <w:t>M</w:t>
      </w:r>
      <w:r w:rsidRPr="00CB66E2">
        <w:rPr>
          <w:b/>
          <w:color w:val="FF0000"/>
          <w:szCs w:val="28"/>
          <w:lang w:val="vi-VN"/>
        </w:rPr>
        <w:t xml:space="preserve">áy </w:t>
      </w:r>
      <w:r>
        <w:rPr>
          <w:b/>
          <w:color w:val="FF0000"/>
          <w:szCs w:val="28"/>
          <w:lang w:val="vi-VN"/>
        </w:rPr>
        <w:t>L</w:t>
      </w:r>
      <w:r w:rsidRPr="00CB66E2">
        <w:rPr>
          <w:b/>
          <w:color w:val="FF0000"/>
          <w:szCs w:val="28"/>
          <w:lang w:val="vi-VN"/>
        </w:rPr>
        <w:t xml:space="preserve">ạnh và </w:t>
      </w:r>
      <w:r>
        <w:rPr>
          <w:b/>
          <w:color w:val="FF0000"/>
          <w:szCs w:val="28"/>
          <w:lang w:val="vi-VN"/>
        </w:rPr>
        <w:t>Đ</w:t>
      </w:r>
      <w:r w:rsidRPr="00CB66E2">
        <w:rPr>
          <w:b/>
          <w:color w:val="FF0000"/>
          <w:szCs w:val="28"/>
          <w:lang w:val="vi-VN"/>
        </w:rPr>
        <w:t xml:space="preserve">iều </w:t>
      </w:r>
      <w:r>
        <w:rPr>
          <w:b/>
          <w:color w:val="FF0000"/>
          <w:szCs w:val="28"/>
          <w:lang w:val="vi-VN"/>
        </w:rPr>
        <w:t>H</w:t>
      </w:r>
      <w:r w:rsidRPr="00CB66E2">
        <w:rPr>
          <w:b/>
          <w:color w:val="FF0000"/>
          <w:szCs w:val="28"/>
          <w:lang w:val="vi-VN"/>
        </w:rPr>
        <w:t xml:space="preserve">òa </w:t>
      </w:r>
      <w:r>
        <w:rPr>
          <w:b/>
          <w:color w:val="FF0000"/>
          <w:szCs w:val="28"/>
          <w:lang w:val="vi-VN"/>
        </w:rPr>
        <w:t>K</w:t>
      </w:r>
      <w:r w:rsidRPr="00CB66E2">
        <w:rPr>
          <w:b/>
          <w:color w:val="FF0000"/>
          <w:szCs w:val="28"/>
          <w:lang w:val="vi-VN"/>
        </w:rPr>
        <w:t xml:space="preserve">hông </w:t>
      </w:r>
      <w:r>
        <w:rPr>
          <w:b/>
          <w:color w:val="FF0000"/>
          <w:szCs w:val="28"/>
          <w:lang w:val="vi-VN"/>
        </w:rPr>
        <w:t>K</w:t>
      </w:r>
      <w:r w:rsidRPr="00CB66E2">
        <w:rPr>
          <w:b/>
          <w:color w:val="FF0000"/>
          <w:szCs w:val="28"/>
          <w:lang w:val="vi-VN"/>
        </w:rPr>
        <w:t>hí</w:t>
      </w:r>
    </w:p>
    <w:p w14:paraId="31E0CF36" w14:textId="77777777" w:rsidR="00BE584E" w:rsidRPr="00CB66E2" w:rsidRDefault="00BE584E" w:rsidP="00BE584E">
      <w:pPr>
        <w:widowControl w:val="0"/>
        <w:spacing w:line="360" w:lineRule="auto"/>
        <w:jc w:val="both"/>
        <w:rPr>
          <w:b/>
          <w:color w:val="000000"/>
          <w:szCs w:val="28"/>
          <w:lang w:val="vi-VN"/>
        </w:rPr>
      </w:pPr>
      <w:r>
        <w:rPr>
          <w:b/>
          <w:color w:val="000000"/>
          <w:szCs w:val="28"/>
          <w:lang w:val="vi-VN"/>
        </w:rPr>
        <w:t>L</w:t>
      </w:r>
      <w:r>
        <w:rPr>
          <w:b/>
          <w:color w:val="000000"/>
          <w:szCs w:val="28"/>
          <w:lang w:val="fr-FR"/>
        </w:rPr>
        <w:t>ớp học</w:t>
      </w:r>
      <w:r>
        <w:rPr>
          <w:b/>
          <w:color w:val="000000"/>
          <w:szCs w:val="28"/>
          <w:lang w:val="fr-FR"/>
        </w:rPr>
        <w:tab/>
        <w:t xml:space="preserve">: </w:t>
      </w:r>
      <w:r w:rsidRPr="0056736E">
        <w:rPr>
          <w:b/>
          <w:color w:val="FF0000"/>
          <w:szCs w:val="28"/>
          <w:lang w:val="fr-FR"/>
        </w:rPr>
        <w:t>19C1-</w:t>
      </w:r>
      <w:r>
        <w:rPr>
          <w:b/>
          <w:color w:val="FF0000"/>
          <w:szCs w:val="28"/>
          <w:lang w:val="fr-FR"/>
        </w:rPr>
        <w:t>KML2</w:t>
      </w:r>
    </w:p>
    <w:p w14:paraId="187A2668" w14:textId="77777777" w:rsidR="00BE584E" w:rsidRPr="009E56D7" w:rsidRDefault="00BE584E" w:rsidP="00BE584E">
      <w:pPr>
        <w:widowControl w:val="0"/>
        <w:spacing w:line="360" w:lineRule="auto"/>
        <w:jc w:val="both"/>
        <w:rPr>
          <w:b/>
          <w:szCs w:val="28"/>
        </w:rPr>
      </w:pPr>
      <w:r w:rsidRPr="009E56D7">
        <w:rPr>
          <w:b/>
          <w:szCs w:val="28"/>
        </w:rPr>
        <w:tab/>
      </w:r>
      <w:r w:rsidRPr="009E56D7">
        <w:rPr>
          <w:b/>
          <w:szCs w:val="28"/>
        </w:rPr>
        <w:tab/>
      </w:r>
    </w:p>
    <w:p w14:paraId="21202AD1" w14:textId="77777777" w:rsidR="00BE584E" w:rsidRDefault="00BE584E" w:rsidP="00BE584E">
      <w:pPr>
        <w:spacing w:line="360" w:lineRule="auto"/>
        <w:jc w:val="center"/>
        <w:rPr>
          <w:b/>
          <w:szCs w:val="28"/>
        </w:rPr>
      </w:pPr>
    </w:p>
    <w:p w14:paraId="6A174EE4" w14:textId="77777777" w:rsidR="00BE584E" w:rsidRPr="00600EB9" w:rsidRDefault="00BE584E" w:rsidP="00BE584E">
      <w:pPr>
        <w:spacing w:line="360" w:lineRule="auto"/>
        <w:jc w:val="center"/>
        <w:rPr>
          <w:b/>
          <w:color w:val="FF0000"/>
          <w:szCs w:val="28"/>
        </w:rPr>
      </w:pPr>
    </w:p>
    <w:p w14:paraId="1B3A7F29" w14:textId="77777777" w:rsidR="00BE584E" w:rsidRPr="00906543" w:rsidRDefault="00BE584E" w:rsidP="00BE584E">
      <w:pPr>
        <w:spacing w:line="360" w:lineRule="auto"/>
        <w:jc w:val="center"/>
        <w:rPr>
          <w:b/>
          <w:szCs w:val="28"/>
          <w:lang w:val="vi-VN"/>
        </w:rPr>
      </w:pPr>
      <w:r w:rsidRPr="00726726">
        <w:rPr>
          <w:b/>
          <w:szCs w:val="28"/>
        </w:rPr>
        <w:t>TIỂU LUẬ</w:t>
      </w:r>
      <w:r>
        <w:rPr>
          <w:b/>
          <w:szCs w:val="28"/>
        </w:rPr>
        <w:t>N MÔN THÔNG</w:t>
      </w:r>
      <w:r>
        <w:rPr>
          <w:b/>
          <w:szCs w:val="28"/>
          <w:lang w:val="vi-VN"/>
        </w:rPr>
        <w:t xml:space="preserve"> GIÓ KHÍ THẢI</w:t>
      </w:r>
    </w:p>
    <w:p w14:paraId="2E2D04D0" w14:textId="77777777" w:rsidR="00BE584E" w:rsidRDefault="00BE584E" w:rsidP="00BE584E">
      <w:pPr>
        <w:spacing w:line="360" w:lineRule="auto"/>
        <w:jc w:val="center"/>
        <w:rPr>
          <w:b/>
          <w:szCs w:val="28"/>
        </w:rPr>
      </w:pPr>
    </w:p>
    <w:p w14:paraId="101E6CE4" w14:textId="77777777" w:rsidR="00BE584E" w:rsidRDefault="00BE584E" w:rsidP="00BE584E">
      <w:pPr>
        <w:spacing w:line="360" w:lineRule="auto"/>
        <w:jc w:val="center"/>
        <w:rPr>
          <w:b/>
          <w:szCs w:val="28"/>
        </w:rPr>
      </w:pPr>
    </w:p>
    <w:p w14:paraId="7A442BAF" w14:textId="77777777" w:rsidR="00BE584E" w:rsidRPr="00296049" w:rsidRDefault="00BE584E" w:rsidP="00BE584E">
      <w:pPr>
        <w:spacing w:line="360" w:lineRule="auto"/>
        <w:jc w:val="center"/>
        <w:rPr>
          <w:b/>
          <w:szCs w:val="28"/>
        </w:rPr>
      </w:pPr>
      <w:r>
        <w:rPr>
          <w:b/>
          <w:szCs w:val="28"/>
        </w:rPr>
        <w:t>GVGD</w:t>
      </w:r>
      <w:r w:rsidRPr="00296049">
        <w:rPr>
          <w:b/>
          <w:szCs w:val="28"/>
        </w:rPr>
        <w:t xml:space="preserve">:  </w:t>
      </w:r>
      <w:r w:rsidRPr="006653D4">
        <w:rPr>
          <w:b/>
          <w:szCs w:val="28"/>
        </w:rPr>
        <w:t>Th.S Đinh Đồng Hiệp</w:t>
      </w:r>
    </w:p>
    <w:p w14:paraId="244CD602" w14:textId="77777777" w:rsidR="00BE584E" w:rsidRDefault="00BE584E" w:rsidP="00BE584E">
      <w:pPr>
        <w:spacing w:line="360" w:lineRule="auto"/>
        <w:rPr>
          <w:b/>
          <w:sz w:val="30"/>
          <w:szCs w:val="30"/>
        </w:rPr>
      </w:pPr>
    </w:p>
    <w:p w14:paraId="32BAC0E7" w14:textId="77777777" w:rsidR="00BE584E" w:rsidRDefault="00BE584E" w:rsidP="00BE584E">
      <w:pPr>
        <w:spacing w:line="360" w:lineRule="auto"/>
        <w:rPr>
          <w:b/>
          <w:sz w:val="30"/>
          <w:szCs w:val="30"/>
        </w:rPr>
      </w:pPr>
    </w:p>
    <w:p w14:paraId="41871DE8" w14:textId="77777777" w:rsidR="00BE584E" w:rsidRDefault="00BE584E" w:rsidP="00BE584E">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14:paraId="202824E8" w14:textId="77777777" w:rsidR="00BE584E" w:rsidRDefault="00BE584E" w:rsidP="00BE584E">
      <w:pPr>
        <w:spacing w:after="160" w:line="259" w:lineRule="auto"/>
        <w:rPr>
          <w:rFonts w:cs="Times New Roman"/>
          <w:b/>
          <w:sz w:val="26"/>
          <w:szCs w:val="26"/>
          <w:lang w:val="vi-VN"/>
        </w:rPr>
      </w:pPr>
    </w:p>
    <w:p w14:paraId="4660D52E" w14:textId="77777777" w:rsidR="00BE584E" w:rsidRDefault="00BE584E" w:rsidP="00BE584E">
      <w:pPr>
        <w:spacing w:after="160" w:line="259" w:lineRule="auto"/>
        <w:rPr>
          <w:rFonts w:cs="Times New Roman"/>
          <w:b/>
          <w:sz w:val="26"/>
          <w:szCs w:val="26"/>
          <w:lang w:val="vi-VN"/>
        </w:rPr>
      </w:pPr>
    </w:p>
    <w:p w14:paraId="740B35C1" w14:textId="77777777" w:rsidR="00BE584E" w:rsidRDefault="00BE584E" w:rsidP="00BE584E">
      <w:pPr>
        <w:spacing w:after="160" w:line="259" w:lineRule="auto"/>
        <w:rPr>
          <w:rFonts w:cs="Times New Roman"/>
          <w:b/>
          <w:sz w:val="26"/>
          <w:szCs w:val="26"/>
          <w:lang w:val="vi-VN"/>
        </w:rPr>
      </w:pPr>
    </w:p>
    <w:p w14:paraId="77AAAF17" w14:textId="77777777" w:rsidR="00BE584E" w:rsidRPr="00DD4EC9" w:rsidRDefault="00BE584E" w:rsidP="00BE584E">
      <w:pPr>
        <w:jc w:val="center"/>
        <w:rPr>
          <w:b/>
          <w:szCs w:val="28"/>
        </w:rPr>
      </w:pPr>
      <w:r w:rsidRPr="00DD4EC9">
        <w:rPr>
          <w:b/>
          <w:szCs w:val="28"/>
        </w:rPr>
        <w:lastRenderedPageBreak/>
        <w:t>ỦY BAN NHÂN DÂN THÀNH PHỐ HỒ CHÍ MINH</w:t>
      </w:r>
    </w:p>
    <w:p w14:paraId="6A0C0901" w14:textId="77777777" w:rsidR="00BE584E" w:rsidRPr="00DD4EC9" w:rsidRDefault="00BE584E" w:rsidP="00BE584E">
      <w:pPr>
        <w:jc w:val="center"/>
        <w:rPr>
          <w:b/>
          <w:szCs w:val="28"/>
        </w:rPr>
      </w:pPr>
      <w:r w:rsidRPr="00DD4EC9">
        <w:rPr>
          <w:b/>
          <w:szCs w:val="28"/>
        </w:rPr>
        <w:t>TRƯỜNG CAO ĐẲNG LÝ TỰ TRỌNG THÀNH PHỐ HỒ CHÍ MINH</w:t>
      </w:r>
    </w:p>
    <w:p w14:paraId="6AC24ABF" w14:textId="77777777" w:rsidR="00BE584E" w:rsidRPr="00DD4EC9" w:rsidRDefault="00BE584E" w:rsidP="00BE584E">
      <w:pPr>
        <w:jc w:val="center"/>
        <w:rPr>
          <w:b/>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14:paraId="3ABA63FE" w14:textId="77777777" w:rsidR="00BE584E" w:rsidRDefault="00BE584E" w:rsidP="00BE584E">
      <w:pPr>
        <w:jc w:val="center"/>
        <w:rPr>
          <w:b/>
          <w:color w:val="FF0000"/>
          <w:szCs w:val="28"/>
        </w:rPr>
      </w:pPr>
    </w:p>
    <w:p w14:paraId="1B9AE29D" w14:textId="77777777" w:rsidR="00BE584E" w:rsidRDefault="00BE584E" w:rsidP="00BE584E">
      <w:pPr>
        <w:jc w:val="center"/>
        <w:rPr>
          <w:b/>
          <w:color w:val="FF0000"/>
          <w:szCs w:val="28"/>
        </w:rPr>
      </w:pPr>
      <w:r>
        <w:rPr>
          <w:noProof/>
        </w:rPr>
        <w:drawing>
          <wp:inline distT="0" distB="0" distL="0" distR="0" wp14:anchorId="2492231C" wp14:editId="1559B168">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1FF4649F" w14:textId="77777777" w:rsidR="00BE584E" w:rsidRDefault="00BE584E" w:rsidP="00BE584E">
      <w:pPr>
        <w:jc w:val="center"/>
        <w:rPr>
          <w:b/>
          <w:color w:val="FF0000"/>
          <w:szCs w:val="28"/>
        </w:rPr>
      </w:pPr>
    </w:p>
    <w:p w14:paraId="7DC4FB74" w14:textId="77777777" w:rsidR="00BE584E" w:rsidRDefault="00BE584E" w:rsidP="00BE584E">
      <w:pPr>
        <w:jc w:val="center"/>
        <w:rPr>
          <w:b/>
          <w:color w:val="FF0000"/>
          <w:szCs w:val="28"/>
        </w:rPr>
      </w:pPr>
    </w:p>
    <w:p w14:paraId="08EF8D3A" w14:textId="5933A8D2" w:rsidR="00BE584E" w:rsidRPr="00BE584E" w:rsidRDefault="00BE584E" w:rsidP="0065027E">
      <w:pPr>
        <w:tabs>
          <w:tab w:val="left" w:pos="1418"/>
          <w:tab w:val="right" w:pos="8222"/>
        </w:tabs>
        <w:spacing w:line="360" w:lineRule="auto"/>
        <w:jc w:val="both"/>
        <w:rPr>
          <w:b/>
          <w:bCs/>
          <w:color w:val="000000" w:themeColor="text1"/>
          <w:szCs w:val="28"/>
        </w:rPr>
      </w:pPr>
      <w:r w:rsidRPr="00765B84">
        <w:rPr>
          <w:b/>
          <w:bCs/>
          <w:szCs w:val="28"/>
        </w:rPr>
        <w:t>S</w:t>
      </w:r>
      <w:r>
        <w:rPr>
          <w:b/>
          <w:bCs/>
          <w:szCs w:val="28"/>
        </w:rPr>
        <w:t xml:space="preserve">VTH:   </w:t>
      </w:r>
      <w:r w:rsidR="0065027E">
        <w:rPr>
          <w:b/>
          <w:bCs/>
          <w:color w:val="FF0000"/>
          <w:szCs w:val="28"/>
          <w:lang w:val="vi-VN"/>
        </w:rPr>
        <w:tab/>
      </w:r>
      <w:r w:rsidR="0065027E">
        <w:rPr>
          <w:b/>
          <w:bCs/>
          <w:color w:val="000000" w:themeColor="text1"/>
          <w:szCs w:val="28"/>
        </w:rPr>
        <w:t xml:space="preserve">1. </w:t>
      </w:r>
      <w:r w:rsidR="0065027E">
        <w:rPr>
          <w:b/>
          <w:bCs/>
          <w:color w:val="FF0000"/>
          <w:szCs w:val="28"/>
        </w:rPr>
        <w:t>TRẦN ĐÌNH ĐỨC</w:t>
      </w:r>
      <w:r w:rsidR="0065027E">
        <w:rPr>
          <w:b/>
          <w:bCs/>
          <w:color w:val="FF0000"/>
          <w:szCs w:val="28"/>
        </w:rPr>
        <w:tab/>
      </w:r>
      <w:r>
        <w:rPr>
          <w:b/>
          <w:bCs/>
          <w:color w:val="000000" w:themeColor="text1"/>
          <w:szCs w:val="28"/>
        </w:rPr>
        <w:t>MSSV:19003844</w:t>
      </w:r>
    </w:p>
    <w:p w14:paraId="690995C0" w14:textId="3EFAA19C" w:rsidR="00BE584E" w:rsidRPr="00BE584E" w:rsidRDefault="00BE584E" w:rsidP="0065027E">
      <w:pPr>
        <w:tabs>
          <w:tab w:val="left" w:pos="1418"/>
          <w:tab w:val="right" w:pos="8222"/>
        </w:tabs>
        <w:spacing w:line="360" w:lineRule="auto"/>
        <w:jc w:val="both"/>
        <w:rPr>
          <w:b/>
          <w:bCs/>
          <w:color w:val="000000" w:themeColor="text1"/>
          <w:szCs w:val="28"/>
        </w:rPr>
      </w:pPr>
      <w:r>
        <w:rPr>
          <w:b/>
          <w:bCs/>
          <w:szCs w:val="28"/>
          <w:lang w:val="vi-VN"/>
        </w:rPr>
        <w:t xml:space="preserve">  </w:t>
      </w:r>
      <w:r w:rsidR="0065027E">
        <w:rPr>
          <w:b/>
          <w:bCs/>
          <w:szCs w:val="28"/>
          <w:lang w:val="vi-VN"/>
        </w:rPr>
        <w:tab/>
      </w:r>
      <w:r w:rsidR="0065027E">
        <w:rPr>
          <w:b/>
          <w:bCs/>
          <w:szCs w:val="28"/>
        </w:rPr>
        <w:t>2.</w:t>
      </w:r>
      <w:r>
        <w:rPr>
          <w:b/>
          <w:bCs/>
          <w:szCs w:val="28"/>
          <w:lang w:val="vi-VN"/>
        </w:rPr>
        <w:t xml:space="preserve"> </w:t>
      </w:r>
      <w:r w:rsidR="0065027E">
        <w:rPr>
          <w:b/>
          <w:bCs/>
          <w:color w:val="FF0000"/>
          <w:szCs w:val="28"/>
        </w:rPr>
        <w:t>HONG QUANG NGỌC</w:t>
      </w:r>
      <w:r>
        <w:rPr>
          <w:b/>
          <w:bCs/>
          <w:color w:val="FF0000"/>
          <w:szCs w:val="28"/>
        </w:rPr>
        <w:tab/>
      </w:r>
      <w:r>
        <w:rPr>
          <w:b/>
          <w:bCs/>
          <w:color w:val="000000" w:themeColor="text1"/>
          <w:szCs w:val="28"/>
        </w:rPr>
        <w:t>MSSV:19003432</w:t>
      </w:r>
    </w:p>
    <w:p w14:paraId="2FC2E2FB" w14:textId="08238383" w:rsidR="00BE584E" w:rsidRPr="00BE584E" w:rsidRDefault="0065027E" w:rsidP="0065027E">
      <w:pPr>
        <w:tabs>
          <w:tab w:val="left" w:pos="1418"/>
          <w:tab w:val="right" w:pos="8222"/>
        </w:tabs>
        <w:spacing w:line="360" w:lineRule="auto"/>
        <w:jc w:val="both"/>
        <w:rPr>
          <w:b/>
          <w:bCs/>
          <w:color w:val="000000" w:themeColor="text1"/>
          <w:szCs w:val="28"/>
        </w:rPr>
      </w:pPr>
      <w:r>
        <w:rPr>
          <w:b/>
          <w:bCs/>
          <w:color w:val="FF0000"/>
          <w:szCs w:val="28"/>
          <w:lang w:val="vi-VN"/>
        </w:rPr>
        <w:tab/>
      </w:r>
      <w:r>
        <w:rPr>
          <w:b/>
          <w:bCs/>
          <w:color w:val="000000" w:themeColor="text1"/>
          <w:szCs w:val="28"/>
        </w:rPr>
        <w:t xml:space="preserve">3. </w:t>
      </w:r>
      <w:r>
        <w:rPr>
          <w:b/>
          <w:bCs/>
          <w:color w:val="FF0000"/>
          <w:szCs w:val="28"/>
        </w:rPr>
        <w:t>LÊ TRỌNG QUÂN</w:t>
      </w:r>
      <w:r w:rsidR="00BE584E">
        <w:rPr>
          <w:b/>
          <w:bCs/>
          <w:color w:val="FF0000"/>
          <w:szCs w:val="28"/>
          <w:lang w:val="vi-VN"/>
        </w:rPr>
        <w:tab/>
      </w:r>
      <w:r w:rsidR="00BE584E">
        <w:rPr>
          <w:b/>
          <w:bCs/>
          <w:color w:val="000000" w:themeColor="text1"/>
          <w:szCs w:val="28"/>
        </w:rPr>
        <w:t>MSSV:19003674</w:t>
      </w:r>
    </w:p>
    <w:p w14:paraId="628A972A" w14:textId="77777777" w:rsidR="00BE584E" w:rsidRDefault="00BE584E" w:rsidP="00BE584E">
      <w:pPr>
        <w:spacing w:line="360" w:lineRule="auto"/>
        <w:rPr>
          <w:b/>
          <w:sz w:val="50"/>
          <w:szCs w:val="40"/>
        </w:rPr>
      </w:pPr>
    </w:p>
    <w:p w14:paraId="79D61A3E" w14:textId="77777777" w:rsidR="00BE584E" w:rsidRPr="0043126E" w:rsidRDefault="00BE584E" w:rsidP="00BE584E">
      <w:pPr>
        <w:spacing w:line="360" w:lineRule="auto"/>
        <w:jc w:val="center"/>
        <w:rPr>
          <w:b/>
          <w:color w:val="FF0000"/>
          <w:sz w:val="32"/>
          <w:szCs w:val="32"/>
          <w:lang w:val="vi-VN"/>
        </w:rPr>
      </w:pPr>
      <w:r>
        <w:rPr>
          <w:b/>
          <w:color w:val="FF0000"/>
          <w:sz w:val="32"/>
          <w:szCs w:val="32"/>
          <w:lang w:val="vi-VN"/>
        </w:rPr>
        <w:t>THÔNG GIÓ TỰ NHIÊN</w:t>
      </w:r>
    </w:p>
    <w:p w14:paraId="25B9C39F" w14:textId="77777777" w:rsidR="00BE584E" w:rsidRDefault="00BE584E" w:rsidP="00BE584E">
      <w:pPr>
        <w:spacing w:line="360" w:lineRule="auto"/>
        <w:jc w:val="center"/>
        <w:rPr>
          <w:b/>
          <w:color w:val="FF0000"/>
          <w:szCs w:val="28"/>
        </w:rPr>
      </w:pPr>
    </w:p>
    <w:p w14:paraId="6292716B" w14:textId="77777777" w:rsidR="00BE584E" w:rsidRDefault="00BE584E" w:rsidP="00BE584E">
      <w:pPr>
        <w:widowControl w:val="0"/>
        <w:spacing w:line="360" w:lineRule="auto"/>
        <w:jc w:val="both"/>
        <w:rPr>
          <w:b/>
          <w:color w:val="000000"/>
          <w:szCs w:val="28"/>
          <w:lang w:val="vi-VN"/>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sidRPr="00CB66E2">
        <w:rPr>
          <w:b/>
          <w:color w:val="FF0000"/>
          <w:szCs w:val="28"/>
          <w:lang w:val="fr-FR"/>
        </w:rPr>
        <w:t>Kỹ</w:t>
      </w:r>
      <w:r w:rsidRPr="00CB66E2">
        <w:rPr>
          <w:b/>
          <w:color w:val="FF0000"/>
          <w:szCs w:val="28"/>
          <w:lang w:val="vi-VN"/>
        </w:rPr>
        <w:t xml:space="preserve"> </w:t>
      </w:r>
      <w:r>
        <w:rPr>
          <w:b/>
          <w:color w:val="FF0000"/>
          <w:szCs w:val="28"/>
          <w:lang w:val="vi-VN"/>
        </w:rPr>
        <w:t>T</w:t>
      </w:r>
      <w:r w:rsidRPr="00CB66E2">
        <w:rPr>
          <w:b/>
          <w:color w:val="FF0000"/>
          <w:szCs w:val="28"/>
          <w:lang w:val="vi-VN"/>
        </w:rPr>
        <w:t xml:space="preserve">huật </w:t>
      </w:r>
      <w:r>
        <w:rPr>
          <w:b/>
          <w:color w:val="FF0000"/>
          <w:szCs w:val="28"/>
          <w:lang w:val="vi-VN"/>
        </w:rPr>
        <w:t>M</w:t>
      </w:r>
      <w:r w:rsidRPr="00CB66E2">
        <w:rPr>
          <w:b/>
          <w:color w:val="FF0000"/>
          <w:szCs w:val="28"/>
          <w:lang w:val="vi-VN"/>
        </w:rPr>
        <w:t xml:space="preserve">áy </w:t>
      </w:r>
      <w:r>
        <w:rPr>
          <w:b/>
          <w:color w:val="FF0000"/>
          <w:szCs w:val="28"/>
          <w:lang w:val="vi-VN"/>
        </w:rPr>
        <w:t>L</w:t>
      </w:r>
      <w:r w:rsidRPr="00CB66E2">
        <w:rPr>
          <w:b/>
          <w:color w:val="FF0000"/>
          <w:szCs w:val="28"/>
          <w:lang w:val="vi-VN"/>
        </w:rPr>
        <w:t xml:space="preserve">ạnh và </w:t>
      </w:r>
      <w:r>
        <w:rPr>
          <w:b/>
          <w:color w:val="FF0000"/>
          <w:szCs w:val="28"/>
          <w:lang w:val="vi-VN"/>
        </w:rPr>
        <w:t>Đ</w:t>
      </w:r>
      <w:r w:rsidRPr="00CB66E2">
        <w:rPr>
          <w:b/>
          <w:color w:val="FF0000"/>
          <w:szCs w:val="28"/>
          <w:lang w:val="vi-VN"/>
        </w:rPr>
        <w:t xml:space="preserve">iều </w:t>
      </w:r>
      <w:r>
        <w:rPr>
          <w:b/>
          <w:color w:val="FF0000"/>
          <w:szCs w:val="28"/>
          <w:lang w:val="vi-VN"/>
        </w:rPr>
        <w:t>H</w:t>
      </w:r>
      <w:r w:rsidRPr="00CB66E2">
        <w:rPr>
          <w:b/>
          <w:color w:val="FF0000"/>
          <w:szCs w:val="28"/>
          <w:lang w:val="vi-VN"/>
        </w:rPr>
        <w:t xml:space="preserve">òa </w:t>
      </w:r>
      <w:r>
        <w:rPr>
          <w:b/>
          <w:color w:val="FF0000"/>
          <w:szCs w:val="28"/>
          <w:lang w:val="vi-VN"/>
        </w:rPr>
        <w:t>K</w:t>
      </w:r>
      <w:r w:rsidRPr="00CB66E2">
        <w:rPr>
          <w:b/>
          <w:color w:val="FF0000"/>
          <w:szCs w:val="28"/>
          <w:lang w:val="vi-VN"/>
        </w:rPr>
        <w:t xml:space="preserve">hông </w:t>
      </w:r>
      <w:r>
        <w:rPr>
          <w:b/>
          <w:color w:val="FF0000"/>
          <w:szCs w:val="28"/>
          <w:lang w:val="vi-VN"/>
        </w:rPr>
        <w:t>K</w:t>
      </w:r>
      <w:r w:rsidRPr="00CB66E2">
        <w:rPr>
          <w:b/>
          <w:color w:val="FF0000"/>
          <w:szCs w:val="28"/>
          <w:lang w:val="vi-VN"/>
        </w:rPr>
        <w:t>hí</w:t>
      </w:r>
      <w:r>
        <w:rPr>
          <w:b/>
          <w:color w:val="000000"/>
          <w:szCs w:val="28"/>
          <w:lang w:val="fr-FR"/>
        </w:rPr>
        <w:t xml:space="preserve"> </w:t>
      </w:r>
    </w:p>
    <w:p w14:paraId="2715FABA" w14:textId="77777777" w:rsidR="00BE584E" w:rsidRPr="00CB66E2" w:rsidRDefault="00BE584E" w:rsidP="00BE584E">
      <w:pPr>
        <w:widowControl w:val="0"/>
        <w:spacing w:line="360" w:lineRule="auto"/>
        <w:jc w:val="both"/>
        <w:rPr>
          <w:b/>
          <w:color w:val="000000"/>
          <w:szCs w:val="28"/>
          <w:lang w:val="vi-VN"/>
        </w:rPr>
      </w:pPr>
      <w:r>
        <w:rPr>
          <w:b/>
          <w:color w:val="000000"/>
          <w:szCs w:val="28"/>
          <w:lang w:val="fr-FR"/>
        </w:rPr>
        <w:t>Lớp học</w:t>
      </w:r>
      <w:r>
        <w:rPr>
          <w:b/>
          <w:color w:val="000000"/>
          <w:szCs w:val="28"/>
          <w:lang w:val="fr-FR"/>
        </w:rPr>
        <w:tab/>
        <w:t xml:space="preserve">: </w:t>
      </w:r>
      <w:r w:rsidRPr="0056736E">
        <w:rPr>
          <w:b/>
          <w:color w:val="FF0000"/>
          <w:szCs w:val="28"/>
          <w:lang w:val="fr-FR"/>
        </w:rPr>
        <w:t>19C1-</w:t>
      </w:r>
      <w:r>
        <w:rPr>
          <w:b/>
          <w:color w:val="FF0000"/>
          <w:szCs w:val="28"/>
          <w:lang w:val="fr-FR"/>
        </w:rPr>
        <w:t>KML2</w:t>
      </w:r>
    </w:p>
    <w:p w14:paraId="114077C8" w14:textId="77777777" w:rsidR="00BE584E" w:rsidRPr="009E56D7" w:rsidRDefault="00BE584E" w:rsidP="00BE584E">
      <w:pPr>
        <w:widowControl w:val="0"/>
        <w:spacing w:line="360" w:lineRule="auto"/>
        <w:jc w:val="both"/>
        <w:rPr>
          <w:b/>
          <w:szCs w:val="28"/>
        </w:rPr>
      </w:pPr>
      <w:r w:rsidRPr="009E56D7">
        <w:rPr>
          <w:b/>
          <w:szCs w:val="28"/>
        </w:rPr>
        <w:tab/>
      </w:r>
      <w:r w:rsidRPr="009E56D7">
        <w:rPr>
          <w:b/>
          <w:szCs w:val="28"/>
        </w:rPr>
        <w:tab/>
      </w:r>
    </w:p>
    <w:p w14:paraId="713FEEB2" w14:textId="77777777" w:rsidR="00BE584E" w:rsidRPr="00600EB9" w:rsidRDefault="00BE584E" w:rsidP="00BE584E">
      <w:pPr>
        <w:spacing w:line="360" w:lineRule="auto"/>
        <w:jc w:val="center"/>
        <w:rPr>
          <w:b/>
          <w:color w:val="FF0000"/>
          <w:szCs w:val="28"/>
        </w:rPr>
      </w:pPr>
    </w:p>
    <w:p w14:paraId="3CB527F6" w14:textId="77777777" w:rsidR="00BE584E" w:rsidRPr="00906543" w:rsidRDefault="00BE584E" w:rsidP="00BE584E">
      <w:pPr>
        <w:spacing w:line="360" w:lineRule="auto"/>
        <w:jc w:val="center"/>
        <w:rPr>
          <w:b/>
          <w:szCs w:val="28"/>
          <w:lang w:val="vi-VN"/>
        </w:rPr>
      </w:pPr>
      <w:r w:rsidRPr="00726726">
        <w:rPr>
          <w:b/>
          <w:szCs w:val="28"/>
        </w:rPr>
        <w:t>TIỂU LUẬ</w:t>
      </w:r>
      <w:r>
        <w:rPr>
          <w:b/>
          <w:szCs w:val="28"/>
        </w:rPr>
        <w:t>N MÔN THÔNG</w:t>
      </w:r>
      <w:r>
        <w:rPr>
          <w:b/>
          <w:szCs w:val="28"/>
          <w:lang w:val="vi-VN"/>
        </w:rPr>
        <w:t xml:space="preserve"> GIÓ KHÍ THẢI</w:t>
      </w:r>
    </w:p>
    <w:p w14:paraId="0CCAE79B" w14:textId="77777777" w:rsidR="00BE584E" w:rsidRDefault="00BE584E" w:rsidP="00BE584E">
      <w:pPr>
        <w:spacing w:line="360" w:lineRule="auto"/>
        <w:jc w:val="center"/>
        <w:rPr>
          <w:b/>
          <w:szCs w:val="28"/>
        </w:rPr>
      </w:pPr>
    </w:p>
    <w:p w14:paraId="5F23D39D" w14:textId="77777777" w:rsidR="00BE584E" w:rsidRDefault="00BE584E" w:rsidP="00BE584E">
      <w:pPr>
        <w:spacing w:line="360" w:lineRule="auto"/>
        <w:ind w:left="720" w:firstLine="720"/>
        <w:jc w:val="both"/>
        <w:rPr>
          <w:b/>
          <w:szCs w:val="28"/>
        </w:rPr>
      </w:pPr>
      <w:r w:rsidRPr="00296049">
        <w:rPr>
          <w:b/>
          <w:szCs w:val="28"/>
        </w:rPr>
        <w:t>GV</w:t>
      </w:r>
      <w:r>
        <w:rPr>
          <w:b/>
          <w:szCs w:val="28"/>
        </w:rPr>
        <w:t xml:space="preserve"> CHẤM 1</w:t>
      </w:r>
      <w:r>
        <w:rPr>
          <w:b/>
          <w:szCs w:val="28"/>
        </w:rPr>
        <w:tab/>
      </w:r>
      <w:r>
        <w:rPr>
          <w:b/>
          <w:szCs w:val="28"/>
        </w:rPr>
        <w:tab/>
      </w:r>
      <w:r>
        <w:rPr>
          <w:b/>
          <w:szCs w:val="28"/>
        </w:rPr>
        <w:tab/>
      </w:r>
      <w:r>
        <w:rPr>
          <w:b/>
          <w:szCs w:val="28"/>
        </w:rPr>
        <w:tab/>
      </w:r>
      <w:r>
        <w:rPr>
          <w:b/>
          <w:szCs w:val="28"/>
        </w:rPr>
        <w:tab/>
      </w:r>
      <w:r w:rsidRPr="00296049">
        <w:rPr>
          <w:b/>
          <w:szCs w:val="28"/>
        </w:rPr>
        <w:t>GV</w:t>
      </w:r>
      <w:r>
        <w:rPr>
          <w:b/>
          <w:szCs w:val="28"/>
        </w:rPr>
        <w:t xml:space="preserve"> CHẤM 2</w:t>
      </w:r>
    </w:p>
    <w:p w14:paraId="7C7A119D" w14:textId="77777777" w:rsidR="00BE584E" w:rsidRDefault="00BE584E" w:rsidP="00BE584E">
      <w:pPr>
        <w:spacing w:line="360" w:lineRule="auto"/>
        <w:ind w:firstLine="720"/>
        <w:rPr>
          <w:i/>
          <w:color w:val="000000" w:themeColor="text1"/>
          <w:szCs w:val="28"/>
        </w:rPr>
      </w:pPr>
      <w:r>
        <w:rPr>
          <w:i/>
          <w:color w:val="000000" w:themeColor="text1"/>
          <w:szCs w:val="28"/>
        </w:rPr>
        <w:t xml:space="preserve"> </w:t>
      </w:r>
      <w:r w:rsidRPr="00274139">
        <w:rPr>
          <w:i/>
          <w:color w:val="000000" w:themeColor="text1"/>
          <w:szCs w:val="28"/>
        </w:rPr>
        <w:t xml:space="preserve">(Ký và ghi rõ họ và tên) </w:t>
      </w:r>
      <w:r>
        <w:rPr>
          <w:i/>
          <w:color w:val="000000" w:themeColor="text1"/>
          <w:szCs w:val="28"/>
        </w:rPr>
        <w:tab/>
      </w:r>
      <w:r>
        <w:rPr>
          <w:i/>
          <w:color w:val="000000" w:themeColor="text1"/>
          <w:szCs w:val="28"/>
        </w:rPr>
        <w:tab/>
      </w:r>
      <w:r>
        <w:rPr>
          <w:i/>
          <w:color w:val="000000" w:themeColor="text1"/>
          <w:szCs w:val="28"/>
        </w:rPr>
        <w:tab/>
      </w:r>
      <w:r>
        <w:rPr>
          <w:i/>
          <w:color w:val="000000" w:themeColor="text1"/>
          <w:szCs w:val="28"/>
        </w:rPr>
        <w:tab/>
        <w:t xml:space="preserve"> </w:t>
      </w:r>
      <w:r w:rsidRPr="00274139">
        <w:rPr>
          <w:i/>
          <w:color w:val="000000" w:themeColor="text1"/>
          <w:szCs w:val="28"/>
        </w:rPr>
        <w:t>(Ký và ghi rõ họ và tên)</w:t>
      </w:r>
    </w:p>
    <w:p w14:paraId="72029D3B" w14:textId="77777777" w:rsidR="00BE584E" w:rsidRPr="00274139" w:rsidRDefault="00BE584E" w:rsidP="00BE584E">
      <w:pPr>
        <w:spacing w:line="360" w:lineRule="auto"/>
        <w:rPr>
          <w:i/>
          <w:color w:val="000000" w:themeColor="text1"/>
          <w:szCs w:val="28"/>
        </w:rPr>
      </w:pPr>
    </w:p>
    <w:p w14:paraId="6956E188" w14:textId="77777777" w:rsidR="00BE584E" w:rsidRDefault="00BE584E" w:rsidP="00BE584E">
      <w:pPr>
        <w:spacing w:line="360" w:lineRule="auto"/>
        <w:rPr>
          <w:b/>
          <w:sz w:val="30"/>
          <w:szCs w:val="30"/>
        </w:rPr>
      </w:pPr>
    </w:p>
    <w:p w14:paraId="45171D69" w14:textId="77777777" w:rsidR="00BE584E" w:rsidRDefault="00BE584E" w:rsidP="00BE584E">
      <w:pPr>
        <w:spacing w:line="360" w:lineRule="auto"/>
        <w:rPr>
          <w:b/>
          <w:sz w:val="30"/>
          <w:szCs w:val="30"/>
        </w:rPr>
      </w:pPr>
    </w:p>
    <w:p w14:paraId="22D01A6A" w14:textId="77777777" w:rsidR="00BE584E" w:rsidRDefault="00BE584E" w:rsidP="00BE584E">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14:paraId="4E8B99A9" w14:textId="27B55F06" w:rsidR="00BE584E" w:rsidRPr="003636A5" w:rsidRDefault="00BE584E" w:rsidP="00BE584E">
      <w:pPr>
        <w:spacing w:after="160" w:line="259" w:lineRule="auto"/>
        <w:rPr>
          <w:rFonts w:cs="Times New Roman"/>
          <w:b/>
          <w:sz w:val="26"/>
          <w:szCs w:val="26"/>
          <w:lang w:val="vi-VN"/>
        </w:rPr>
        <w:sectPr w:rsidR="00BE584E" w:rsidRPr="003636A5" w:rsidSect="00F9474C">
          <w:footerReference w:type="default" r:id="rId10"/>
          <w:pgSz w:w="11907" w:h="16839" w:code="9"/>
          <w:pgMar w:top="1134" w:right="1134" w:bottom="1134" w:left="1701" w:header="720" w:footer="720" w:gutter="0"/>
          <w:pgBorders>
            <w:top w:val="twistedLines1" w:sz="18" w:space="1" w:color="auto"/>
            <w:left w:val="twistedLines1" w:sz="18" w:space="4" w:color="auto"/>
            <w:bottom w:val="twistedLines1" w:sz="18" w:space="1" w:color="auto"/>
            <w:right w:val="twistedLines1" w:sz="18" w:space="4" w:color="auto"/>
          </w:pgBorders>
          <w:pgNumType w:fmt="lowerRoman" w:start="1"/>
          <w:cols w:space="720"/>
          <w:docGrid w:linePitch="360"/>
        </w:sectPr>
      </w:pPr>
    </w:p>
    <w:p w14:paraId="494CCD0A" w14:textId="77777777" w:rsidR="00F750C4" w:rsidRPr="00D86939" w:rsidRDefault="00F750C4" w:rsidP="00F750C4">
      <w:pPr>
        <w:shd w:val="clear" w:color="auto" w:fill="FFFFFF"/>
        <w:spacing w:before="120" w:after="120" w:line="360" w:lineRule="auto"/>
        <w:jc w:val="center"/>
        <w:outlineLvl w:val="0"/>
        <w:rPr>
          <w:rFonts w:eastAsia="Times New Roman" w:cs="Times New Roman"/>
          <w:b/>
          <w:bCs/>
          <w:caps/>
          <w:color w:val="000000" w:themeColor="text1"/>
          <w:kern w:val="36"/>
          <w:szCs w:val="28"/>
          <w:lang w:val="vi-VN"/>
        </w:rPr>
      </w:pPr>
      <w:bookmarkStart w:id="1" w:name="_Toc79394209"/>
      <w:r w:rsidRPr="00D86939">
        <w:rPr>
          <w:rFonts w:eastAsia="Times New Roman" w:cs="Times New Roman"/>
          <w:b/>
          <w:bCs/>
          <w:caps/>
          <w:color w:val="000000" w:themeColor="text1"/>
          <w:kern w:val="36"/>
          <w:szCs w:val="28"/>
        </w:rPr>
        <w:lastRenderedPageBreak/>
        <w:t>Lời nói đầu</w:t>
      </w:r>
      <w:bookmarkEnd w:id="1"/>
    </w:p>
    <w:p w14:paraId="2262D1F3" w14:textId="77777777" w:rsidR="00F750C4" w:rsidRPr="00D86939" w:rsidRDefault="00F750C4" w:rsidP="00F750C4">
      <w:pPr>
        <w:spacing w:before="120" w:after="120" w:line="360" w:lineRule="auto"/>
        <w:ind w:firstLine="284"/>
        <w:jc w:val="both"/>
        <w:rPr>
          <w:rFonts w:eastAsia="Times New Roman" w:cs="Times New Roman"/>
          <w:b/>
          <w:bCs/>
          <w:caps/>
          <w:color w:val="000000" w:themeColor="text1"/>
          <w:kern w:val="36"/>
          <w:szCs w:val="28"/>
          <w:lang w:val="vi-VN"/>
        </w:rPr>
      </w:pPr>
      <w:r w:rsidRPr="00D86939">
        <w:rPr>
          <w:rFonts w:cs="Times New Roman"/>
          <w:color w:val="212529"/>
          <w:szCs w:val="28"/>
          <w:shd w:val="clear" w:color="auto" w:fill="FFFFFF"/>
        </w:rPr>
        <w:t>Trong công nghiệp và đời sống con người, môi trường không khí với các yếu tố vi khí hậu thích hợp là những nhu cầu cần thiết. Môi trường không khí tự nhiên hầu như không đáp ứng được các nhu cầu đó. Vì vậy phải sử dụng các biện pháp để tạo ra và giữ ổn định môi trường không khí với các yếu tố vi khí hậu đáp ứng được các yêu cầu tiện nghi và công nghệ. Biện pháp tối ưu nhất là sử dụng hệ thống điều hòa không khí và thông gió. Trong nhiều năm qua nền kinh tế nước ta từng bước phát triển và đạt được nhiều thành tựu to lớn. Kinh tế phát triển nên mức sống tăng lên và các công trình xây dựng như nhà cửa, trường học, bệnh viện, khách sạn . mọc lên nhanh chóng. Khi mức sống tăng lên thì con người sẽ nghĩ tới việc chăm sóc sức khỏe. Một trong những yếu tố quan trọng ảnh hưởng tới sức khỏe con người là môi trường không khí xung quanh. Mọi sự thay đổi của môi trường không khí về nhiệt độ, độ ẩm, nồng độ các chất độc hại . đều ảnh hưởng trực tiếp đến sức khỏe con người. Do đó điều hòa tiện nghi không thể thiếu trong các tòa nhà, văn phòng, khách sạn, nhà hàng</w:t>
      </w:r>
    </w:p>
    <w:p w14:paraId="441D1E89" w14:textId="77777777" w:rsidR="00F750C4" w:rsidRPr="00D86939" w:rsidRDefault="00F750C4" w:rsidP="00F750C4">
      <w:pPr>
        <w:spacing w:before="120" w:after="120" w:line="360" w:lineRule="auto"/>
        <w:jc w:val="both"/>
        <w:rPr>
          <w:rFonts w:eastAsia="Times New Roman" w:cs="Times New Roman"/>
          <w:b/>
          <w:bCs/>
          <w:caps/>
          <w:color w:val="000000" w:themeColor="text1"/>
          <w:kern w:val="36"/>
          <w:szCs w:val="28"/>
          <w:lang w:val="vi-VN"/>
        </w:rPr>
      </w:pPr>
    </w:p>
    <w:p w14:paraId="2C293DA5" w14:textId="77777777" w:rsidR="00F750C4" w:rsidRPr="00D86939" w:rsidRDefault="00F750C4" w:rsidP="00F750C4">
      <w:pPr>
        <w:tabs>
          <w:tab w:val="left" w:pos="567"/>
        </w:tabs>
        <w:spacing w:before="120" w:after="120" w:line="360" w:lineRule="auto"/>
        <w:ind w:firstLine="284"/>
        <w:jc w:val="both"/>
        <w:rPr>
          <w:rFonts w:cs="Times New Roman"/>
          <w:szCs w:val="28"/>
        </w:rPr>
      </w:pPr>
      <w:r w:rsidRPr="00D86939">
        <w:rPr>
          <w:rFonts w:eastAsia="Times New Roman" w:cs="Times New Roman"/>
          <w:color w:val="000000"/>
          <w:szCs w:val="28"/>
        </w:rPr>
        <w:t xml:space="preserve">Trong môn Tiểu luận lần này nhóm em được phân công đề tài “ </w:t>
      </w:r>
      <w:r w:rsidRPr="00D86939">
        <w:rPr>
          <w:rFonts w:eastAsia="Times New Roman" w:cs="Times New Roman"/>
          <w:b/>
          <w:color w:val="000000"/>
          <w:szCs w:val="28"/>
        </w:rPr>
        <w:t>Thông</w:t>
      </w:r>
      <w:r w:rsidRPr="00D86939">
        <w:rPr>
          <w:rFonts w:eastAsia="Times New Roman" w:cs="Times New Roman"/>
          <w:b/>
          <w:color w:val="000000"/>
          <w:szCs w:val="28"/>
          <w:lang w:val="vi-VN"/>
        </w:rPr>
        <w:t xml:space="preserve"> gió tự nhiên</w:t>
      </w:r>
      <w:r w:rsidRPr="00D86939">
        <w:rPr>
          <w:rFonts w:eastAsia="Times New Roman" w:cs="Times New Roman"/>
          <w:color w:val="000000"/>
          <w:szCs w:val="28"/>
        </w:rPr>
        <w:t>”</w:t>
      </w:r>
      <w:r w:rsidRPr="00D86939">
        <w:rPr>
          <w:rFonts w:cs="Times New Roman"/>
          <w:szCs w:val="28"/>
        </w:rPr>
        <w:t xml:space="preserve"> Trong quá trình thực hiện Tiểu luận , do những hạn chế về kinh nghiệm cũng như kiến thức bản thân , tài liệu tham khảo chưa được phong phú . Vì vậy còn nhiều thiếu sót trong quá trình thực hiện . Kính mong quý thầy cô khoa Nhiệt-Lạnh của trường Cao Đẳng Lý Từ Trọng TP Hồ Chí Minh quan tâm , giúp đỡ chỉ bảo nhóm em tận tình </w:t>
      </w:r>
    </w:p>
    <w:p w14:paraId="452EAE8B" w14:textId="77777777" w:rsidR="00F750C4" w:rsidRPr="00D86939" w:rsidRDefault="00F750C4" w:rsidP="00F750C4">
      <w:pPr>
        <w:spacing w:before="120" w:after="120" w:line="360" w:lineRule="auto"/>
        <w:jc w:val="both"/>
        <w:rPr>
          <w:rFonts w:eastAsia="Times New Roman" w:cs="Times New Roman"/>
          <w:iCs/>
          <w:color w:val="000000"/>
          <w:szCs w:val="28"/>
        </w:rPr>
      </w:pPr>
      <w:r w:rsidRPr="00D86939">
        <w:rPr>
          <w:rFonts w:cs="Times New Roman"/>
          <w:szCs w:val="28"/>
        </w:rPr>
        <w:t xml:space="preserve">         Xin chân thành cảm ơn.</w:t>
      </w:r>
    </w:p>
    <w:p w14:paraId="74EB3105" w14:textId="77777777" w:rsidR="00F750C4" w:rsidRDefault="00F750C4" w:rsidP="00F750C4">
      <w:pPr>
        <w:rPr>
          <w:rFonts w:cs="Times New Roman"/>
          <w:b/>
          <w:sz w:val="26"/>
          <w:szCs w:val="26"/>
        </w:rPr>
      </w:pPr>
    </w:p>
    <w:p w14:paraId="7DC4872C" w14:textId="77777777" w:rsidR="00F750C4" w:rsidRDefault="00F750C4" w:rsidP="00F750C4">
      <w:pPr>
        <w:rPr>
          <w:b/>
          <w:sz w:val="32"/>
          <w:szCs w:val="32"/>
        </w:rPr>
      </w:pPr>
      <w:r w:rsidRPr="00D86939">
        <w:rPr>
          <w:rFonts w:eastAsia="Times New Roman" w:cs="Times New Roman"/>
          <w:iCs/>
          <w:color w:val="000000"/>
          <w:sz w:val="26"/>
          <w:szCs w:val="26"/>
        </w:rPr>
        <w:t xml:space="preserve">      </w:t>
      </w:r>
      <w:r>
        <w:rPr>
          <w:b/>
          <w:sz w:val="32"/>
          <w:szCs w:val="32"/>
        </w:rPr>
        <w:t>Nhận xét của  giáo viên hướng dẫn:</w:t>
      </w:r>
    </w:p>
    <w:p w14:paraId="778294A6" w14:textId="77777777" w:rsidR="00F750C4" w:rsidRPr="00FC15BD" w:rsidRDefault="00F750C4" w:rsidP="00F750C4">
      <w:pPr>
        <w:rPr>
          <w:b/>
          <w:szCs w:val="28"/>
        </w:rPr>
      </w:pPr>
    </w:p>
    <w:p w14:paraId="678D9345" w14:textId="77777777" w:rsidR="00F750C4" w:rsidRDefault="00F750C4" w:rsidP="00F750C4">
      <w:pPr>
        <w:tabs>
          <w:tab w:val="right" w:leader="dot" w:pos="9072"/>
        </w:tabs>
        <w:spacing w:after="200" w:line="276" w:lineRule="auto"/>
        <w:rPr>
          <w:bCs/>
          <w:sz w:val="36"/>
          <w:szCs w:val="36"/>
        </w:rPr>
      </w:pPr>
      <w:r>
        <w:rPr>
          <w:bCs/>
          <w:sz w:val="36"/>
          <w:szCs w:val="36"/>
        </w:rPr>
        <w:tab/>
      </w:r>
    </w:p>
    <w:p w14:paraId="3D57BEB8" w14:textId="77777777" w:rsidR="00F750C4" w:rsidRDefault="00F750C4" w:rsidP="00F750C4">
      <w:pPr>
        <w:tabs>
          <w:tab w:val="right" w:leader="dot" w:pos="9072"/>
        </w:tabs>
        <w:spacing w:after="200" w:line="276" w:lineRule="auto"/>
        <w:rPr>
          <w:bCs/>
          <w:sz w:val="36"/>
          <w:szCs w:val="36"/>
        </w:rPr>
      </w:pPr>
      <w:r>
        <w:rPr>
          <w:bCs/>
          <w:sz w:val="36"/>
          <w:szCs w:val="36"/>
        </w:rPr>
        <w:lastRenderedPageBreak/>
        <w:tab/>
      </w:r>
    </w:p>
    <w:p w14:paraId="6A3C6DF6" w14:textId="77777777" w:rsidR="00F750C4" w:rsidRDefault="00F750C4" w:rsidP="00F750C4">
      <w:pPr>
        <w:tabs>
          <w:tab w:val="right" w:leader="dot" w:pos="9072"/>
        </w:tabs>
        <w:spacing w:after="200" w:line="276" w:lineRule="auto"/>
        <w:rPr>
          <w:bCs/>
          <w:sz w:val="36"/>
          <w:szCs w:val="36"/>
        </w:rPr>
      </w:pPr>
      <w:r>
        <w:rPr>
          <w:bCs/>
          <w:sz w:val="36"/>
          <w:szCs w:val="36"/>
        </w:rPr>
        <w:tab/>
      </w:r>
    </w:p>
    <w:p w14:paraId="2B535D65" w14:textId="77777777" w:rsidR="00F750C4" w:rsidRDefault="00F750C4" w:rsidP="00F750C4">
      <w:pPr>
        <w:tabs>
          <w:tab w:val="right" w:leader="dot" w:pos="9072"/>
        </w:tabs>
        <w:spacing w:after="200" w:line="276" w:lineRule="auto"/>
        <w:rPr>
          <w:bCs/>
          <w:sz w:val="36"/>
          <w:szCs w:val="36"/>
        </w:rPr>
      </w:pPr>
      <w:r>
        <w:rPr>
          <w:bCs/>
          <w:sz w:val="36"/>
          <w:szCs w:val="36"/>
        </w:rPr>
        <w:tab/>
      </w:r>
    </w:p>
    <w:p w14:paraId="3832BC2A" w14:textId="77777777" w:rsidR="00F750C4" w:rsidRDefault="00F750C4" w:rsidP="00F750C4">
      <w:pPr>
        <w:tabs>
          <w:tab w:val="right" w:leader="dot" w:pos="9072"/>
        </w:tabs>
        <w:spacing w:after="200" w:line="276" w:lineRule="auto"/>
        <w:rPr>
          <w:bCs/>
          <w:sz w:val="36"/>
          <w:szCs w:val="36"/>
        </w:rPr>
      </w:pPr>
      <w:r>
        <w:rPr>
          <w:bCs/>
          <w:sz w:val="36"/>
          <w:szCs w:val="36"/>
        </w:rPr>
        <w:tab/>
      </w:r>
    </w:p>
    <w:p w14:paraId="0D69743F" w14:textId="77777777" w:rsidR="00F750C4" w:rsidRDefault="00F750C4" w:rsidP="00F750C4">
      <w:pPr>
        <w:tabs>
          <w:tab w:val="right" w:leader="dot" w:pos="9072"/>
        </w:tabs>
        <w:spacing w:after="200" w:line="276" w:lineRule="auto"/>
        <w:rPr>
          <w:bCs/>
          <w:sz w:val="36"/>
          <w:szCs w:val="36"/>
        </w:rPr>
      </w:pPr>
      <w:r>
        <w:rPr>
          <w:bCs/>
          <w:sz w:val="36"/>
          <w:szCs w:val="36"/>
        </w:rPr>
        <w:tab/>
      </w:r>
    </w:p>
    <w:p w14:paraId="219D5853" w14:textId="77777777" w:rsidR="00F750C4" w:rsidRDefault="00F750C4" w:rsidP="00F750C4">
      <w:pPr>
        <w:tabs>
          <w:tab w:val="right" w:leader="dot" w:pos="9072"/>
        </w:tabs>
        <w:spacing w:after="200" w:line="276" w:lineRule="auto"/>
        <w:rPr>
          <w:bCs/>
          <w:sz w:val="36"/>
          <w:szCs w:val="36"/>
        </w:rPr>
      </w:pPr>
      <w:r>
        <w:rPr>
          <w:bCs/>
          <w:sz w:val="36"/>
          <w:szCs w:val="36"/>
        </w:rPr>
        <w:tab/>
      </w:r>
    </w:p>
    <w:p w14:paraId="2C522DEA" w14:textId="77777777" w:rsidR="00F750C4" w:rsidRPr="004B41EA" w:rsidRDefault="00F750C4" w:rsidP="00F750C4">
      <w:pPr>
        <w:tabs>
          <w:tab w:val="right" w:leader="dot" w:pos="9072"/>
        </w:tabs>
        <w:spacing w:after="200" w:line="276" w:lineRule="auto"/>
        <w:rPr>
          <w:bCs/>
          <w:sz w:val="36"/>
          <w:szCs w:val="36"/>
        </w:rPr>
      </w:pPr>
    </w:p>
    <w:p w14:paraId="604C4049" w14:textId="1D8BCB0F" w:rsidR="00F9474C" w:rsidRPr="00F9474C" w:rsidRDefault="00F750C4" w:rsidP="00F47834">
      <w:pPr>
        <w:pStyle w:val="Heading1"/>
        <w:jc w:val="center"/>
        <w:rPr>
          <w:rFonts w:cs="Times New Roman"/>
          <w:bCs/>
          <w:color w:val="000000" w:themeColor="text1"/>
          <w:sz w:val="36"/>
          <w:szCs w:val="36"/>
        </w:rPr>
      </w:pPr>
      <w:r>
        <w:rPr>
          <w:rFonts w:cs="Times New Roman"/>
          <w:b/>
          <w:sz w:val="26"/>
          <w:szCs w:val="26"/>
        </w:rPr>
        <w:br w:type="page"/>
      </w:r>
      <w:bookmarkStart w:id="2" w:name="_Toc79394210"/>
      <w:r w:rsidRPr="00F750C4">
        <w:rPr>
          <w:rFonts w:cs="Times New Roman"/>
          <w:b/>
          <w:color w:val="000000" w:themeColor="text1"/>
          <w:sz w:val="36"/>
          <w:szCs w:val="36"/>
        </w:rPr>
        <w:lastRenderedPageBreak/>
        <w:t>MỤC LỤC</w:t>
      </w:r>
      <w:bookmarkEnd w:id="2"/>
    </w:p>
    <w:sdt>
      <w:sdtPr>
        <w:rPr>
          <w:rFonts w:ascii="Times New Roman" w:eastAsiaTheme="minorHAnsi" w:hAnsi="Times New Roman" w:cstheme="minorBidi"/>
          <w:color w:val="auto"/>
          <w:sz w:val="28"/>
          <w:szCs w:val="22"/>
        </w:rPr>
        <w:id w:val="-1597007510"/>
        <w:docPartObj>
          <w:docPartGallery w:val="Table of Contents"/>
          <w:docPartUnique/>
        </w:docPartObj>
      </w:sdtPr>
      <w:sdtEndPr>
        <w:rPr>
          <w:rFonts w:asciiTheme="majorHAnsi" w:eastAsiaTheme="minorEastAsia" w:hAnsiTheme="majorHAnsi"/>
          <w:b/>
          <w:bCs/>
          <w:noProof/>
        </w:rPr>
      </w:sdtEndPr>
      <w:sdtContent>
        <w:p w14:paraId="684B0F74" w14:textId="58262E3E" w:rsidR="00F9474C" w:rsidRDefault="00F9474C">
          <w:pPr>
            <w:pStyle w:val="TOCHeading"/>
          </w:pPr>
        </w:p>
        <w:p w14:paraId="6DB4F8EB" w14:textId="5505B02A" w:rsidR="006F4F97" w:rsidRDefault="00F9474C">
          <w:pPr>
            <w:pStyle w:val="TOC1"/>
            <w:rPr>
              <w:rFonts w:asciiTheme="minorHAnsi" w:hAnsiTheme="minorHAnsi"/>
              <w:noProof/>
              <w:sz w:val="22"/>
            </w:rPr>
          </w:pPr>
          <w:r>
            <w:fldChar w:fldCharType="begin"/>
          </w:r>
          <w:r>
            <w:instrText xml:space="preserve"> TOC \o "1-3" \h \z \u </w:instrText>
          </w:r>
          <w:r>
            <w:fldChar w:fldCharType="separate"/>
          </w:r>
          <w:hyperlink w:anchor="_Toc79394208" w:history="1">
            <w:r w:rsidR="006F4F97">
              <w:rPr>
                <w:rStyle w:val="Hyperlink"/>
                <w:b/>
                <w:noProof/>
              </w:rPr>
              <w:t>TRANG BÌA</w:t>
            </w:r>
            <w:r w:rsidR="006F4F97">
              <w:rPr>
                <w:noProof/>
                <w:webHidden/>
              </w:rPr>
              <w:tab/>
            </w:r>
            <w:r w:rsidR="006F4F97">
              <w:rPr>
                <w:noProof/>
                <w:webHidden/>
              </w:rPr>
              <w:fldChar w:fldCharType="begin"/>
            </w:r>
            <w:r w:rsidR="006F4F97">
              <w:rPr>
                <w:noProof/>
                <w:webHidden/>
              </w:rPr>
              <w:instrText xml:space="preserve"> PAGEREF _Toc79394208 \h </w:instrText>
            </w:r>
            <w:r w:rsidR="006F4F97">
              <w:rPr>
                <w:noProof/>
                <w:webHidden/>
              </w:rPr>
            </w:r>
            <w:r w:rsidR="006F4F97">
              <w:rPr>
                <w:noProof/>
                <w:webHidden/>
              </w:rPr>
              <w:fldChar w:fldCharType="separate"/>
            </w:r>
            <w:r w:rsidR="00F47834">
              <w:rPr>
                <w:noProof/>
                <w:webHidden/>
              </w:rPr>
              <w:t>i</w:t>
            </w:r>
            <w:r w:rsidR="006F4F97">
              <w:rPr>
                <w:noProof/>
                <w:webHidden/>
              </w:rPr>
              <w:fldChar w:fldCharType="end"/>
            </w:r>
          </w:hyperlink>
        </w:p>
        <w:p w14:paraId="52BE3F2A" w14:textId="462E8A4D" w:rsidR="006F4F97" w:rsidRDefault="001067D9">
          <w:pPr>
            <w:pStyle w:val="TOC1"/>
            <w:rPr>
              <w:rFonts w:asciiTheme="minorHAnsi" w:hAnsiTheme="minorHAnsi"/>
              <w:noProof/>
              <w:sz w:val="22"/>
            </w:rPr>
          </w:pPr>
          <w:hyperlink w:anchor="_Toc79394209" w:history="1">
            <w:r w:rsidR="006F4F97" w:rsidRPr="00D57022">
              <w:rPr>
                <w:rStyle w:val="Hyperlink"/>
                <w:rFonts w:eastAsia="Times New Roman" w:cs="Times New Roman"/>
                <w:b/>
                <w:bCs/>
                <w:caps/>
                <w:noProof/>
                <w:kern w:val="36"/>
              </w:rPr>
              <w:t>Lời nói đầu</w:t>
            </w:r>
            <w:r w:rsidR="006F4F97">
              <w:rPr>
                <w:noProof/>
                <w:webHidden/>
              </w:rPr>
              <w:tab/>
            </w:r>
            <w:r w:rsidR="006F4F97">
              <w:rPr>
                <w:noProof/>
                <w:webHidden/>
              </w:rPr>
              <w:fldChar w:fldCharType="begin"/>
            </w:r>
            <w:r w:rsidR="006F4F97">
              <w:rPr>
                <w:noProof/>
                <w:webHidden/>
              </w:rPr>
              <w:instrText xml:space="preserve"> PAGEREF _Toc79394209 \h </w:instrText>
            </w:r>
            <w:r w:rsidR="006F4F97">
              <w:rPr>
                <w:noProof/>
                <w:webHidden/>
              </w:rPr>
            </w:r>
            <w:r w:rsidR="006F4F97">
              <w:rPr>
                <w:noProof/>
                <w:webHidden/>
              </w:rPr>
              <w:fldChar w:fldCharType="separate"/>
            </w:r>
            <w:r w:rsidR="00F47834">
              <w:rPr>
                <w:noProof/>
                <w:webHidden/>
              </w:rPr>
              <w:t>iii</w:t>
            </w:r>
            <w:r w:rsidR="006F4F97">
              <w:rPr>
                <w:noProof/>
                <w:webHidden/>
              </w:rPr>
              <w:fldChar w:fldCharType="end"/>
            </w:r>
          </w:hyperlink>
        </w:p>
        <w:p w14:paraId="678A0865" w14:textId="7D8DF516" w:rsidR="006F4F97" w:rsidRDefault="001067D9">
          <w:pPr>
            <w:pStyle w:val="TOC1"/>
            <w:rPr>
              <w:rFonts w:asciiTheme="minorHAnsi" w:hAnsiTheme="minorHAnsi"/>
              <w:noProof/>
              <w:sz w:val="22"/>
            </w:rPr>
          </w:pPr>
          <w:hyperlink w:anchor="_Toc79394210" w:history="1">
            <w:r w:rsidR="006F4F97" w:rsidRPr="00D57022">
              <w:rPr>
                <w:rStyle w:val="Hyperlink"/>
                <w:rFonts w:cs="Times New Roman"/>
                <w:b/>
                <w:noProof/>
              </w:rPr>
              <w:t>MỤC LỤC</w:t>
            </w:r>
            <w:r w:rsidR="006F4F97">
              <w:rPr>
                <w:noProof/>
                <w:webHidden/>
              </w:rPr>
              <w:tab/>
            </w:r>
            <w:r w:rsidR="006F4F97">
              <w:rPr>
                <w:noProof/>
                <w:webHidden/>
              </w:rPr>
              <w:fldChar w:fldCharType="begin"/>
            </w:r>
            <w:r w:rsidR="006F4F97">
              <w:rPr>
                <w:noProof/>
                <w:webHidden/>
              </w:rPr>
              <w:instrText xml:space="preserve"> PAGEREF _Toc79394210 \h </w:instrText>
            </w:r>
            <w:r w:rsidR="006F4F97">
              <w:rPr>
                <w:noProof/>
                <w:webHidden/>
              </w:rPr>
            </w:r>
            <w:r w:rsidR="006F4F97">
              <w:rPr>
                <w:noProof/>
                <w:webHidden/>
              </w:rPr>
              <w:fldChar w:fldCharType="separate"/>
            </w:r>
            <w:r w:rsidR="00F47834">
              <w:rPr>
                <w:noProof/>
                <w:webHidden/>
              </w:rPr>
              <w:t>v</w:t>
            </w:r>
            <w:r w:rsidR="006F4F97">
              <w:rPr>
                <w:noProof/>
                <w:webHidden/>
              </w:rPr>
              <w:fldChar w:fldCharType="end"/>
            </w:r>
          </w:hyperlink>
        </w:p>
        <w:p w14:paraId="3570F83D" w14:textId="06C9D4FF" w:rsidR="006F4F97" w:rsidRDefault="001067D9">
          <w:pPr>
            <w:pStyle w:val="TOC1"/>
            <w:rPr>
              <w:rFonts w:asciiTheme="minorHAnsi" w:hAnsiTheme="minorHAnsi"/>
              <w:noProof/>
              <w:sz w:val="22"/>
            </w:rPr>
          </w:pPr>
          <w:hyperlink w:anchor="_Toc79394211" w:history="1">
            <w:r w:rsidR="006F4F97" w:rsidRPr="00D57022">
              <w:rPr>
                <w:rStyle w:val="Hyperlink"/>
                <w:b/>
                <w:noProof/>
              </w:rPr>
              <w:t>CHƯƠNG 1: MỞ ĐẦU</w:t>
            </w:r>
            <w:r w:rsidR="006F4F97">
              <w:rPr>
                <w:noProof/>
                <w:webHidden/>
              </w:rPr>
              <w:tab/>
            </w:r>
            <w:r w:rsidR="006F4F97">
              <w:rPr>
                <w:noProof/>
                <w:webHidden/>
              </w:rPr>
              <w:fldChar w:fldCharType="begin"/>
            </w:r>
            <w:r w:rsidR="006F4F97">
              <w:rPr>
                <w:noProof/>
                <w:webHidden/>
              </w:rPr>
              <w:instrText xml:space="preserve"> PAGEREF _Toc79394211 \h </w:instrText>
            </w:r>
            <w:r w:rsidR="006F4F97">
              <w:rPr>
                <w:noProof/>
                <w:webHidden/>
              </w:rPr>
            </w:r>
            <w:r w:rsidR="006F4F97">
              <w:rPr>
                <w:noProof/>
                <w:webHidden/>
              </w:rPr>
              <w:fldChar w:fldCharType="separate"/>
            </w:r>
            <w:r w:rsidR="00F47834">
              <w:rPr>
                <w:noProof/>
                <w:webHidden/>
              </w:rPr>
              <w:t>1</w:t>
            </w:r>
            <w:r w:rsidR="006F4F97">
              <w:rPr>
                <w:noProof/>
                <w:webHidden/>
              </w:rPr>
              <w:fldChar w:fldCharType="end"/>
            </w:r>
          </w:hyperlink>
        </w:p>
        <w:p w14:paraId="49F00511" w14:textId="0FD422DA" w:rsidR="006F4F97" w:rsidRDefault="001067D9">
          <w:pPr>
            <w:pStyle w:val="TOC2"/>
            <w:rPr>
              <w:rFonts w:asciiTheme="minorHAnsi" w:hAnsiTheme="minorHAnsi" w:cstheme="minorBidi"/>
              <w:b w:val="0"/>
              <w:bCs w:val="0"/>
            </w:rPr>
          </w:pPr>
          <w:hyperlink w:anchor="_Toc79394212" w:history="1">
            <w:r w:rsidR="006F4F97" w:rsidRPr="00D57022">
              <w:rPr>
                <w:rStyle w:val="Hyperlink"/>
                <w:lang w:val="vi-VN"/>
              </w:rPr>
              <w:t>1.</w:t>
            </w:r>
            <w:r w:rsidR="006F4F97" w:rsidRPr="00D57022">
              <w:rPr>
                <w:rStyle w:val="Hyperlink"/>
              </w:rPr>
              <w:t xml:space="preserve">1 </w:t>
            </w:r>
            <w:r w:rsidR="006F4F97" w:rsidRPr="00D57022">
              <w:rPr>
                <w:rStyle w:val="Hyperlink"/>
                <w:lang w:val="vi-VN"/>
              </w:rPr>
              <w:t>Lý do chọn đề tài nghiên cứu:</w:t>
            </w:r>
            <w:r w:rsidR="006F4F97">
              <w:rPr>
                <w:webHidden/>
              </w:rPr>
              <w:tab/>
            </w:r>
            <w:r w:rsidR="006F4F97">
              <w:rPr>
                <w:webHidden/>
              </w:rPr>
              <w:fldChar w:fldCharType="begin"/>
            </w:r>
            <w:r w:rsidR="006F4F97">
              <w:rPr>
                <w:webHidden/>
              </w:rPr>
              <w:instrText xml:space="preserve"> PAGEREF _Toc79394212 \h </w:instrText>
            </w:r>
            <w:r w:rsidR="006F4F97">
              <w:rPr>
                <w:webHidden/>
              </w:rPr>
            </w:r>
            <w:r w:rsidR="006F4F97">
              <w:rPr>
                <w:webHidden/>
              </w:rPr>
              <w:fldChar w:fldCharType="separate"/>
            </w:r>
            <w:r w:rsidR="00F47834">
              <w:rPr>
                <w:webHidden/>
              </w:rPr>
              <w:t>1</w:t>
            </w:r>
            <w:r w:rsidR="006F4F97">
              <w:rPr>
                <w:webHidden/>
              </w:rPr>
              <w:fldChar w:fldCharType="end"/>
            </w:r>
          </w:hyperlink>
        </w:p>
        <w:p w14:paraId="17FF2CE7" w14:textId="22B6A832" w:rsidR="006F4F97" w:rsidRDefault="001067D9">
          <w:pPr>
            <w:pStyle w:val="TOC2"/>
            <w:rPr>
              <w:rFonts w:asciiTheme="minorHAnsi" w:hAnsiTheme="minorHAnsi" w:cstheme="minorBidi"/>
              <w:b w:val="0"/>
              <w:bCs w:val="0"/>
            </w:rPr>
          </w:pPr>
          <w:hyperlink w:anchor="_Toc79394213" w:history="1">
            <w:r w:rsidR="006F4F97" w:rsidRPr="00D57022">
              <w:rPr>
                <w:rStyle w:val="Hyperlink"/>
                <w:lang w:val="vi-VN"/>
              </w:rPr>
              <w:t>1.2.Mục tiêu nghiên cứu:</w:t>
            </w:r>
            <w:r w:rsidR="006F4F97">
              <w:rPr>
                <w:webHidden/>
              </w:rPr>
              <w:tab/>
            </w:r>
            <w:r w:rsidR="006F4F97">
              <w:rPr>
                <w:webHidden/>
              </w:rPr>
              <w:fldChar w:fldCharType="begin"/>
            </w:r>
            <w:r w:rsidR="006F4F97">
              <w:rPr>
                <w:webHidden/>
              </w:rPr>
              <w:instrText xml:space="preserve"> PAGEREF _Toc79394213 \h </w:instrText>
            </w:r>
            <w:r w:rsidR="006F4F97">
              <w:rPr>
                <w:webHidden/>
              </w:rPr>
            </w:r>
            <w:r w:rsidR="006F4F97">
              <w:rPr>
                <w:webHidden/>
              </w:rPr>
              <w:fldChar w:fldCharType="separate"/>
            </w:r>
            <w:r w:rsidR="00F47834">
              <w:rPr>
                <w:webHidden/>
              </w:rPr>
              <w:t>1</w:t>
            </w:r>
            <w:r w:rsidR="006F4F97">
              <w:rPr>
                <w:webHidden/>
              </w:rPr>
              <w:fldChar w:fldCharType="end"/>
            </w:r>
          </w:hyperlink>
        </w:p>
        <w:p w14:paraId="336A5796" w14:textId="68C5059D" w:rsidR="006F4F97" w:rsidRDefault="001067D9">
          <w:pPr>
            <w:pStyle w:val="TOC3"/>
            <w:tabs>
              <w:tab w:val="right" w:leader="dot" w:pos="8494"/>
            </w:tabs>
            <w:rPr>
              <w:noProof/>
            </w:rPr>
          </w:pPr>
          <w:hyperlink w:anchor="_Toc79394214" w:history="1">
            <w:r w:rsidR="006F4F97" w:rsidRPr="00D57022">
              <w:rPr>
                <w:rStyle w:val="Hyperlink"/>
                <w:noProof/>
              </w:rPr>
              <w:t>1.2.1. Mục tiêu chung</w:t>
            </w:r>
            <w:r w:rsidR="006F4F97">
              <w:rPr>
                <w:noProof/>
                <w:webHidden/>
              </w:rPr>
              <w:tab/>
            </w:r>
            <w:r w:rsidR="006F4F97">
              <w:rPr>
                <w:noProof/>
                <w:webHidden/>
              </w:rPr>
              <w:fldChar w:fldCharType="begin"/>
            </w:r>
            <w:r w:rsidR="006F4F97">
              <w:rPr>
                <w:noProof/>
                <w:webHidden/>
              </w:rPr>
              <w:instrText xml:space="preserve"> PAGEREF _Toc79394214 \h </w:instrText>
            </w:r>
            <w:r w:rsidR="006F4F97">
              <w:rPr>
                <w:noProof/>
                <w:webHidden/>
              </w:rPr>
            </w:r>
            <w:r w:rsidR="006F4F97">
              <w:rPr>
                <w:noProof/>
                <w:webHidden/>
              </w:rPr>
              <w:fldChar w:fldCharType="separate"/>
            </w:r>
            <w:r w:rsidR="00F47834">
              <w:rPr>
                <w:noProof/>
                <w:webHidden/>
              </w:rPr>
              <w:t>1</w:t>
            </w:r>
            <w:r w:rsidR="006F4F97">
              <w:rPr>
                <w:noProof/>
                <w:webHidden/>
              </w:rPr>
              <w:fldChar w:fldCharType="end"/>
            </w:r>
          </w:hyperlink>
        </w:p>
        <w:p w14:paraId="11AEDBC7" w14:textId="5190FE54" w:rsidR="006F4F97" w:rsidRDefault="001067D9">
          <w:pPr>
            <w:pStyle w:val="TOC3"/>
            <w:tabs>
              <w:tab w:val="right" w:leader="dot" w:pos="8494"/>
            </w:tabs>
            <w:rPr>
              <w:noProof/>
            </w:rPr>
          </w:pPr>
          <w:hyperlink w:anchor="_Toc79394215" w:history="1">
            <w:r w:rsidR="006F4F97" w:rsidRPr="00D57022">
              <w:rPr>
                <w:rStyle w:val="Hyperlink"/>
                <w:noProof/>
              </w:rPr>
              <w:t>1.2.2.Mục</w:t>
            </w:r>
            <w:r w:rsidR="006F4F97" w:rsidRPr="00D57022">
              <w:rPr>
                <w:rStyle w:val="Hyperlink"/>
                <w:noProof/>
                <w:lang w:val="vi-VN"/>
              </w:rPr>
              <w:t xml:space="preserve"> tiêu của thông gió</w:t>
            </w:r>
            <w:r w:rsidR="006F4F97">
              <w:rPr>
                <w:noProof/>
                <w:webHidden/>
              </w:rPr>
              <w:tab/>
            </w:r>
            <w:r w:rsidR="006F4F97">
              <w:rPr>
                <w:noProof/>
                <w:webHidden/>
              </w:rPr>
              <w:fldChar w:fldCharType="begin"/>
            </w:r>
            <w:r w:rsidR="006F4F97">
              <w:rPr>
                <w:noProof/>
                <w:webHidden/>
              </w:rPr>
              <w:instrText xml:space="preserve"> PAGEREF _Toc79394215 \h </w:instrText>
            </w:r>
            <w:r w:rsidR="006F4F97">
              <w:rPr>
                <w:noProof/>
                <w:webHidden/>
              </w:rPr>
            </w:r>
            <w:r w:rsidR="006F4F97">
              <w:rPr>
                <w:noProof/>
                <w:webHidden/>
              </w:rPr>
              <w:fldChar w:fldCharType="separate"/>
            </w:r>
            <w:r w:rsidR="00F47834">
              <w:rPr>
                <w:noProof/>
                <w:webHidden/>
              </w:rPr>
              <w:t>1</w:t>
            </w:r>
            <w:r w:rsidR="006F4F97">
              <w:rPr>
                <w:noProof/>
                <w:webHidden/>
              </w:rPr>
              <w:fldChar w:fldCharType="end"/>
            </w:r>
          </w:hyperlink>
        </w:p>
        <w:p w14:paraId="7C32234D" w14:textId="53E520C1" w:rsidR="006F4F97" w:rsidRDefault="001067D9">
          <w:pPr>
            <w:pStyle w:val="TOC2"/>
            <w:rPr>
              <w:rFonts w:asciiTheme="minorHAnsi" w:hAnsiTheme="minorHAnsi" w:cstheme="minorBidi"/>
              <w:b w:val="0"/>
              <w:bCs w:val="0"/>
            </w:rPr>
          </w:pPr>
          <w:hyperlink w:anchor="_Toc79394216" w:history="1">
            <w:r w:rsidR="006F4F97" w:rsidRPr="00D57022">
              <w:rPr>
                <w:rStyle w:val="Hyperlink"/>
              </w:rPr>
              <w:t>2</w:t>
            </w:r>
            <w:r w:rsidR="006F4F97" w:rsidRPr="00D57022">
              <w:rPr>
                <w:rStyle w:val="Hyperlink"/>
                <w:lang w:val="vi-VN"/>
              </w:rPr>
              <w:t>.Phạm vi nghiên cứu:</w:t>
            </w:r>
            <w:r w:rsidR="006F4F97">
              <w:rPr>
                <w:webHidden/>
              </w:rPr>
              <w:tab/>
            </w:r>
            <w:r w:rsidR="006F4F97">
              <w:rPr>
                <w:webHidden/>
              </w:rPr>
              <w:fldChar w:fldCharType="begin"/>
            </w:r>
            <w:r w:rsidR="006F4F97">
              <w:rPr>
                <w:webHidden/>
              </w:rPr>
              <w:instrText xml:space="preserve"> PAGEREF _Toc79394216 \h </w:instrText>
            </w:r>
            <w:r w:rsidR="006F4F97">
              <w:rPr>
                <w:webHidden/>
              </w:rPr>
            </w:r>
            <w:r w:rsidR="006F4F97">
              <w:rPr>
                <w:webHidden/>
              </w:rPr>
              <w:fldChar w:fldCharType="separate"/>
            </w:r>
            <w:r w:rsidR="00F47834">
              <w:rPr>
                <w:webHidden/>
              </w:rPr>
              <w:t>2</w:t>
            </w:r>
            <w:r w:rsidR="006F4F97">
              <w:rPr>
                <w:webHidden/>
              </w:rPr>
              <w:fldChar w:fldCharType="end"/>
            </w:r>
          </w:hyperlink>
        </w:p>
        <w:p w14:paraId="2A814227" w14:textId="14756F91" w:rsidR="006F4F97" w:rsidRDefault="001067D9">
          <w:pPr>
            <w:pStyle w:val="TOC2"/>
            <w:rPr>
              <w:rFonts w:asciiTheme="minorHAnsi" w:hAnsiTheme="minorHAnsi" w:cstheme="minorBidi"/>
              <w:b w:val="0"/>
              <w:bCs w:val="0"/>
            </w:rPr>
          </w:pPr>
          <w:hyperlink w:anchor="_Toc79394217" w:history="1">
            <w:r w:rsidR="006F4F97" w:rsidRPr="00D57022">
              <w:rPr>
                <w:rStyle w:val="Hyperlink"/>
              </w:rPr>
              <w:t>3</w:t>
            </w:r>
            <w:r w:rsidR="006F4F97" w:rsidRPr="00D57022">
              <w:rPr>
                <w:rStyle w:val="Hyperlink"/>
                <w:lang w:val="vi-VN"/>
              </w:rPr>
              <w:t>.Phương pháp nghiên cứu:</w:t>
            </w:r>
            <w:r w:rsidR="006F4F97">
              <w:rPr>
                <w:webHidden/>
              </w:rPr>
              <w:tab/>
            </w:r>
            <w:r w:rsidR="006F4F97">
              <w:rPr>
                <w:webHidden/>
              </w:rPr>
              <w:fldChar w:fldCharType="begin"/>
            </w:r>
            <w:r w:rsidR="006F4F97">
              <w:rPr>
                <w:webHidden/>
              </w:rPr>
              <w:instrText xml:space="preserve"> PAGEREF _Toc79394217 \h </w:instrText>
            </w:r>
            <w:r w:rsidR="006F4F97">
              <w:rPr>
                <w:webHidden/>
              </w:rPr>
            </w:r>
            <w:r w:rsidR="006F4F97">
              <w:rPr>
                <w:webHidden/>
              </w:rPr>
              <w:fldChar w:fldCharType="separate"/>
            </w:r>
            <w:r w:rsidR="00F47834">
              <w:rPr>
                <w:webHidden/>
              </w:rPr>
              <w:t>2</w:t>
            </w:r>
            <w:r w:rsidR="006F4F97">
              <w:rPr>
                <w:webHidden/>
              </w:rPr>
              <w:fldChar w:fldCharType="end"/>
            </w:r>
          </w:hyperlink>
        </w:p>
        <w:p w14:paraId="3BD38B57" w14:textId="2654EF3F" w:rsidR="006F4F97" w:rsidRDefault="001067D9">
          <w:pPr>
            <w:pStyle w:val="TOC2"/>
            <w:rPr>
              <w:rFonts w:asciiTheme="minorHAnsi" w:hAnsiTheme="minorHAnsi" w:cstheme="minorBidi"/>
              <w:b w:val="0"/>
              <w:bCs w:val="0"/>
            </w:rPr>
          </w:pPr>
          <w:hyperlink w:anchor="_Toc79394218" w:history="1">
            <w:r w:rsidR="006F4F97" w:rsidRPr="00D57022">
              <w:rPr>
                <w:rStyle w:val="Hyperlink"/>
                <w:shd w:val="clear" w:color="auto" w:fill="FFFFFF"/>
              </w:rPr>
              <w:t>3.1. Tổng quan các công trình nghiên cứu trước</w:t>
            </w:r>
            <w:r w:rsidR="006F4F97">
              <w:rPr>
                <w:webHidden/>
              </w:rPr>
              <w:tab/>
            </w:r>
            <w:r w:rsidR="006F4F97">
              <w:rPr>
                <w:webHidden/>
              </w:rPr>
              <w:fldChar w:fldCharType="begin"/>
            </w:r>
            <w:r w:rsidR="006F4F97">
              <w:rPr>
                <w:webHidden/>
              </w:rPr>
              <w:instrText xml:space="preserve"> PAGEREF _Toc79394218 \h </w:instrText>
            </w:r>
            <w:r w:rsidR="006F4F97">
              <w:rPr>
                <w:webHidden/>
              </w:rPr>
            </w:r>
            <w:r w:rsidR="006F4F97">
              <w:rPr>
                <w:webHidden/>
              </w:rPr>
              <w:fldChar w:fldCharType="separate"/>
            </w:r>
            <w:r w:rsidR="00F47834">
              <w:rPr>
                <w:webHidden/>
              </w:rPr>
              <w:t>2</w:t>
            </w:r>
            <w:r w:rsidR="006F4F97">
              <w:rPr>
                <w:webHidden/>
              </w:rPr>
              <w:fldChar w:fldCharType="end"/>
            </w:r>
          </w:hyperlink>
        </w:p>
        <w:p w14:paraId="3D9552C9" w14:textId="5F37FC0D" w:rsidR="006F4F97" w:rsidRDefault="001067D9">
          <w:pPr>
            <w:pStyle w:val="TOC1"/>
            <w:rPr>
              <w:rFonts w:asciiTheme="minorHAnsi" w:hAnsiTheme="minorHAnsi"/>
              <w:noProof/>
              <w:sz w:val="22"/>
            </w:rPr>
          </w:pPr>
          <w:hyperlink w:anchor="_Toc79394219" w:history="1">
            <w:r w:rsidR="006F4F97" w:rsidRPr="00D57022">
              <w:rPr>
                <w:rStyle w:val="Hyperlink"/>
                <w:rFonts w:cs="Times New Roman"/>
                <w:b/>
                <w:noProof/>
                <w:shd w:val="clear" w:color="auto" w:fill="FFFFFF"/>
                <w:lang w:val="vi-VN"/>
              </w:rPr>
              <w:t>CHƯƠNG 2: CƠ SỞ LÝ LUẬN</w:t>
            </w:r>
            <w:r w:rsidR="006F4F97">
              <w:rPr>
                <w:noProof/>
                <w:webHidden/>
              </w:rPr>
              <w:tab/>
            </w:r>
            <w:r w:rsidR="006F4F97">
              <w:rPr>
                <w:noProof/>
                <w:webHidden/>
              </w:rPr>
              <w:fldChar w:fldCharType="begin"/>
            </w:r>
            <w:r w:rsidR="006F4F97">
              <w:rPr>
                <w:noProof/>
                <w:webHidden/>
              </w:rPr>
              <w:instrText xml:space="preserve"> PAGEREF _Toc79394219 \h </w:instrText>
            </w:r>
            <w:r w:rsidR="006F4F97">
              <w:rPr>
                <w:noProof/>
                <w:webHidden/>
              </w:rPr>
            </w:r>
            <w:r w:rsidR="006F4F97">
              <w:rPr>
                <w:noProof/>
                <w:webHidden/>
              </w:rPr>
              <w:fldChar w:fldCharType="separate"/>
            </w:r>
            <w:r w:rsidR="00F47834">
              <w:rPr>
                <w:noProof/>
                <w:webHidden/>
              </w:rPr>
              <w:t>4</w:t>
            </w:r>
            <w:r w:rsidR="006F4F97">
              <w:rPr>
                <w:noProof/>
                <w:webHidden/>
              </w:rPr>
              <w:fldChar w:fldCharType="end"/>
            </w:r>
          </w:hyperlink>
        </w:p>
        <w:p w14:paraId="2495BC1E" w14:textId="409FBD65" w:rsidR="006F4F97" w:rsidRDefault="001067D9">
          <w:pPr>
            <w:pStyle w:val="TOC2"/>
            <w:rPr>
              <w:rFonts w:asciiTheme="minorHAnsi" w:hAnsiTheme="minorHAnsi" w:cstheme="minorBidi"/>
              <w:b w:val="0"/>
              <w:bCs w:val="0"/>
            </w:rPr>
          </w:pPr>
          <w:hyperlink w:anchor="_Toc79394220" w:history="1">
            <w:r w:rsidR="006F4F97" w:rsidRPr="00D57022">
              <w:rPr>
                <w:rStyle w:val="Hyperlink"/>
                <w:shd w:val="clear" w:color="auto" w:fill="FFFFFF"/>
              </w:rPr>
              <w:t>2.1. Lý thuyết thông gió tự nhiên</w:t>
            </w:r>
            <w:r w:rsidR="006F4F97">
              <w:rPr>
                <w:webHidden/>
              </w:rPr>
              <w:tab/>
            </w:r>
            <w:r w:rsidR="006F4F97">
              <w:rPr>
                <w:webHidden/>
              </w:rPr>
              <w:fldChar w:fldCharType="begin"/>
            </w:r>
            <w:r w:rsidR="006F4F97">
              <w:rPr>
                <w:webHidden/>
              </w:rPr>
              <w:instrText xml:space="preserve"> PAGEREF _Toc79394220 \h </w:instrText>
            </w:r>
            <w:r w:rsidR="006F4F97">
              <w:rPr>
                <w:webHidden/>
              </w:rPr>
            </w:r>
            <w:r w:rsidR="006F4F97">
              <w:rPr>
                <w:webHidden/>
              </w:rPr>
              <w:fldChar w:fldCharType="separate"/>
            </w:r>
            <w:r w:rsidR="00F47834">
              <w:rPr>
                <w:webHidden/>
              </w:rPr>
              <w:t>4</w:t>
            </w:r>
            <w:r w:rsidR="006F4F97">
              <w:rPr>
                <w:webHidden/>
              </w:rPr>
              <w:fldChar w:fldCharType="end"/>
            </w:r>
          </w:hyperlink>
        </w:p>
        <w:p w14:paraId="1F5E8F3C" w14:textId="4A2F8083" w:rsidR="006F4F97" w:rsidRDefault="001067D9">
          <w:pPr>
            <w:pStyle w:val="TOC3"/>
            <w:tabs>
              <w:tab w:val="right" w:leader="dot" w:pos="8494"/>
            </w:tabs>
            <w:rPr>
              <w:noProof/>
            </w:rPr>
          </w:pPr>
          <w:hyperlink w:anchor="_Toc79394221" w:history="1">
            <w:r w:rsidR="006F4F97" w:rsidRPr="00D57022">
              <w:rPr>
                <w:rStyle w:val="Hyperlink"/>
                <w:rFonts w:cs="Times New Roman"/>
                <w:noProof/>
                <w:shd w:val="clear" w:color="auto" w:fill="FFFFFF"/>
              </w:rPr>
              <w:t>2.1.1. Khái niệm</w:t>
            </w:r>
            <w:r w:rsidR="006F4F97">
              <w:rPr>
                <w:noProof/>
                <w:webHidden/>
              </w:rPr>
              <w:tab/>
            </w:r>
            <w:r w:rsidR="006F4F97">
              <w:rPr>
                <w:noProof/>
                <w:webHidden/>
              </w:rPr>
              <w:fldChar w:fldCharType="begin"/>
            </w:r>
            <w:r w:rsidR="006F4F97">
              <w:rPr>
                <w:noProof/>
                <w:webHidden/>
              </w:rPr>
              <w:instrText xml:space="preserve"> PAGEREF _Toc79394221 \h </w:instrText>
            </w:r>
            <w:r w:rsidR="006F4F97">
              <w:rPr>
                <w:noProof/>
                <w:webHidden/>
              </w:rPr>
            </w:r>
            <w:r w:rsidR="006F4F97">
              <w:rPr>
                <w:noProof/>
                <w:webHidden/>
              </w:rPr>
              <w:fldChar w:fldCharType="separate"/>
            </w:r>
            <w:r w:rsidR="00F47834">
              <w:rPr>
                <w:noProof/>
                <w:webHidden/>
              </w:rPr>
              <w:t>4</w:t>
            </w:r>
            <w:r w:rsidR="006F4F97">
              <w:rPr>
                <w:noProof/>
                <w:webHidden/>
              </w:rPr>
              <w:fldChar w:fldCharType="end"/>
            </w:r>
          </w:hyperlink>
        </w:p>
        <w:p w14:paraId="09A9BD74" w14:textId="1A7B8B2D" w:rsidR="006F4F97" w:rsidRDefault="001067D9">
          <w:pPr>
            <w:pStyle w:val="TOC3"/>
            <w:tabs>
              <w:tab w:val="right" w:leader="dot" w:pos="8494"/>
            </w:tabs>
            <w:rPr>
              <w:noProof/>
            </w:rPr>
          </w:pPr>
          <w:hyperlink w:anchor="_Toc79394222" w:history="1">
            <w:r w:rsidR="006F4F97" w:rsidRPr="00D57022">
              <w:rPr>
                <w:rStyle w:val="Hyperlink"/>
                <w:rFonts w:cs="Times New Roman"/>
                <w:noProof/>
                <w:shd w:val="clear" w:color="auto" w:fill="FFFFFF"/>
              </w:rPr>
              <w:t>2.1.2. Phân loại thông gió tự nhiên</w:t>
            </w:r>
            <w:r w:rsidR="006F4F97">
              <w:rPr>
                <w:noProof/>
                <w:webHidden/>
              </w:rPr>
              <w:tab/>
            </w:r>
            <w:r w:rsidR="006F4F97">
              <w:rPr>
                <w:noProof/>
                <w:webHidden/>
              </w:rPr>
              <w:fldChar w:fldCharType="begin"/>
            </w:r>
            <w:r w:rsidR="006F4F97">
              <w:rPr>
                <w:noProof/>
                <w:webHidden/>
              </w:rPr>
              <w:instrText xml:space="preserve"> PAGEREF _Toc79394222 \h </w:instrText>
            </w:r>
            <w:r w:rsidR="006F4F97">
              <w:rPr>
                <w:noProof/>
                <w:webHidden/>
              </w:rPr>
            </w:r>
            <w:r w:rsidR="006F4F97">
              <w:rPr>
                <w:noProof/>
                <w:webHidden/>
              </w:rPr>
              <w:fldChar w:fldCharType="separate"/>
            </w:r>
            <w:r w:rsidR="00F47834">
              <w:rPr>
                <w:noProof/>
                <w:webHidden/>
              </w:rPr>
              <w:t>5</w:t>
            </w:r>
            <w:r w:rsidR="006F4F97">
              <w:rPr>
                <w:noProof/>
                <w:webHidden/>
              </w:rPr>
              <w:fldChar w:fldCharType="end"/>
            </w:r>
          </w:hyperlink>
        </w:p>
        <w:p w14:paraId="4FD5B7A6" w14:textId="0C6D6020" w:rsidR="006F4F97" w:rsidRDefault="001067D9">
          <w:pPr>
            <w:pStyle w:val="TOC2"/>
            <w:rPr>
              <w:rFonts w:asciiTheme="minorHAnsi" w:hAnsiTheme="minorHAnsi" w:cstheme="minorBidi"/>
              <w:b w:val="0"/>
              <w:bCs w:val="0"/>
            </w:rPr>
          </w:pPr>
          <w:hyperlink w:anchor="_Toc79394223" w:history="1">
            <w:r w:rsidR="006F4F97" w:rsidRPr="00D57022">
              <w:rPr>
                <w:rStyle w:val="Hyperlink"/>
              </w:rPr>
              <w:t>2.2. Lý thuyết cơ bản về không khí</w:t>
            </w:r>
            <w:r w:rsidR="006F4F97">
              <w:rPr>
                <w:webHidden/>
              </w:rPr>
              <w:tab/>
            </w:r>
            <w:r w:rsidR="006F4F97">
              <w:rPr>
                <w:webHidden/>
              </w:rPr>
              <w:fldChar w:fldCharType="begin"/>
            </w:r>
            <w:r w:rsidR="006F4F97">
              <w:rPr>
                <w:webHidden/>
              </w:rPr>
              <w:instrText xml:space="preserve"> PAGEREF _Toc79394223 \h </w:instrText>
            </w:r>
            <w:r w:rsidR="006F4F97">
              <w:rPr>
                <w:webHidden/>
              </w:rPr>
            </w:r>
            <w:r w:rsidR="006F4F97">
              <w:rPr>
                <w:webHidden/>
              </w:rPr>
              <w:fldChar w:fldCharType="separate"/>
            </w:r>
            <w:r w:rsidR="00F47834">
              <w:rPr>
                <w:webHidden/>
              </w:rPr>
              <w:t>11</w:t>
            </w:r>
            <w:r w:rsidR="006F4F97">
              <w:rPr>
                <w:webHidden/>
              </w:rPr>
              <w:fldChar w:fldCharType="end"/>
            </w:r>
          </w:hyperlink>
        </w:p>
        <w:p w14:paraId="54F33119" w14:textId="2C67CA36" w:rsidR="006F4F97" w:rsidRDefault="001067D9">
          <w:pPr>
            <w:pStyle w:val="TOC3"/>
            <w:tabs>
              <w:tab w:val="right" w:leader="dot" w:pos="8494"/>
            </w:tabs>
            <w:rPr>
              <w:noProof/>
            </w:rPr>
          </w:pPr>
          <w:hyperlink w:anchor="_Toc79394224" w:history="1">
            <w:r w:rsidR="006F4F97" w:rsidRPr="00D57022">
              <w:rPr>
                <w:rStyle w:val="Hyperlink"/>
                <w:noProof/>
              </w:rPr>
              <w:t>2.2.1. Không khí ẩm</w:t>
            </w:r>
            <w:r w:rsidR="006F4F97">
              <w:rPr>
                <w:noProof/>
                <w:webHidden/>
              </w:rPr>
              <w:tab/>
            </w:r>
            <w:r w:rsidR="006F4F97">
              <w:rPr>
                <w:noProof/>
                <w:webHidden/>
              </w:rPr>
              <w:fldChar w:fldCharType="begin"/>
            </w:r>
            <w:r w:rsidR="006F4F97">
              <w:rPr>
                <w:noProof/>
                <w:webHidden/>
              </w:rPr>
              <w:instrText xml:space="preserve"> PAGEREF _Toc79394224 \h </w:instrText>
            </w:r>
            <w:r w:rsidR="006F4F97">
              <w:rPr>
                <w:noProof/>
                <w:webHidden/>
              </w:rPr>
            </w:r>
            <w:r w:rsidR="006F4F97">
              <w:rPr>
                <w:noProof/>
                <w:webHidden/>
              </w:rPr>
              <w:fldChar w:fldCharType="separate"/>
            </w:r>
            <w:r w:rsidR="00F47834">
              <w:rPr>
                <w:noProof/>
                <w:webHidden/>
              </w:rPr>
              <w:t>11</w:t>
            </w:r>
            <w:r w:rsidR="006F4F97">
              <w:rPr>
                <w:noProof/>
                <w:webHidden/>
              </w:rPr>
              <w:fldChar w:fldCharType="end"/>
            </w:r>
          </w:hyperlink>
        </w:p>
        <w:p w14:paraId="10AF651A" w14:textId="3FD4F00C" w:rsidR="006F4F97" w:rsidRDefault="001067D9">
          <w:pPr>
            <w:pStyle w:val="TOC3"/>
            <w:tabs>
              <w:tab w:val="right" w:leader="dot" w:pos="8494"/>
            </w:tabs>
            <w:rPr>
              <w:noProof/>
            </w:rPr>
          </w:pPr>
          <w:hyperlink w:anchor="_Toc79394225" w:history="1">
            <w:r w:rsidR="006F4F97" w:rsidRPr="00D57022">
              <w:rPr>
                <w:rStyle w:val="Hyperlink"/>
                <w:noProof/>
              </w:rPr>
              <w:t>2.2.2. Các thông số của không khí ẩm</w:t>
            </w:r>
            <w:r w:rsidR="006F4F97">
              <w:rPr>
                <w:noProof/>
                <w:webHidden/>
              </w:rPr>
              <w:tab/>
            </w:r>
            <w:r w:rsidR="006F4F97">
              <w:rPr>
                <w:noProof/>
                <w:webHidden/>
              </w:rPr>
              <w:fldChar w:fldCharType="begin"/>
            </w:r>
            <w:r w:rsidR="006F4F97">
              <w:rPr>
                <w:noProof/>
                <w:webHidden/>
              </w:rPr>
              <w:instrText xml:space="preserve"> PAGEREF _Toc79394225 \h </w:instrText>
            </w:r>
            <w:r w:rsidR="006F4F97">
              <w:rPr>
                <w:noProof/>
                <w:webHidden/>
              </w:rPr>
            </w:r>
            <w:r w:rsidR="006F4F97">
              <w:rPr>
                <w:noProof/>
                <w:webHidden/>
              </w:rPr>
              <w:fldChar w:fldCharType="separate"/>
            </w:r>
            <w:r w:rsidR="00F47834">
              <w:rPr>
                <w:noProof/>
                <w:webHidden/>
              </w:rPr>
              <w:t>12</w:t>
            </w:r>
            <w:r w:rsidR="006F4F97">
              <w:rPr>
                <w:noProof/>
                <w:webHidden/>
              </w:rPr>
              <w:fldChar w:fldCharType="end"/>
            </w:r>
          </w:hyperlink>
        </w:p>
        <w:p w14:paraId="33C641D4" w14:textId="01623D92" w:rsidR="006F4F97" w:rsidRDefault="001067D9">
          <w:pPr>
            <w:pStyle w:val="TOC3"/>
            <w:tabs>
              <w:tab w:val="right" w:leader="dot" w:pos="8494"/>
            </w:tabs>
            <w:rPr>
              <w:noProof/>
            </w:rPr>
          </w:pPr>
          <w:hyperlink w:anchor="_Toc79394226" w:history="1">
            <w:r w:rsidR="006F4F97" w:rsidRPr="00D57022">
              <w:rPr>
                <w:rStyle w:val="Hyperlink"/>
                <w:noProof/>
              </w:rPr>
              <w:t>2.2.3. Quá trình hòa trộn 2 dòng không khí</w:t>
            </w:r>
            <w:r w:rsidR="006F4F97">
              <w:rPr>
                <w:noProof/>
                <w:webHidden/>
              </w:rPr>
              <w:tab/>
            </w:r>
            <w:r w:rsidR="006F4F97">
              <w:rPr>
                <w:noProof/>
                <w:webHidden/>
              </w:rPr>
              <w:fldChar w:fldCharType="begin"/>
            </w:r>
            <w:r w:rsidR="006F4F97">
              <w:rPr>
                <w:noProof/>
                <w:webHidden/>
              </w:rPr>
              <w:instrText xml:space="preserve"> PAGEREF _Toc79394226 \h </w:instrText>
            </w:r>
            <w:r w:rsidR="006F4F97">
              <w:rPr>
                <w:noProof/>
                <w:webHidden/>
              </w:rPr>
            </w:r>
            <w:r w:rsidR="006F4F97">
              <w:rPr>
                <w:noProof/>
                <w:webHidden/>
              </w:rPr>
              <w:fldChar w:fldCharType="separate"/>
            </w:r>
            <w:r w:rsidR="00F47834">
              <w:rPr>
                <w:noProof/>
                <w:webHidden/>
              </w:rPr>
              <w:t>13</w:t>
            </w:r>
            <w:r w:rsidR="006F4F97">
              <w:rPr>
                <w:noProof/>
                <w:webHidden/>
              </w:rPr>
              <w:fldChar w:fldCharType="end"/>
            </w:r>
          </w:hyperlink>
        </w:p>
        <w:p w14:paraId="57D8425F" w14:textId="39EA1615" w:rsidR="006F4F97" w:rsidRDefault="001067D9">
          <w:pPr>
            <w:pStyle w:val="TOC2"/>
            <w:rPr>
              <w:rFonts w:asciiTheme="minorHAnsi" w:hAnsiTheme="minorHAnsi" w:cstheme="minorBidi"/>
              <w:b w:val="0"/>
              <w:bCs w:val="0"/>
            </w:rPr>
          </w:pPr>
          <w:hyperlink w:anchor="_Toc79394227" w:history="1">
            <w:r w:rsidR="006F4F97" w:rsidRPr="00D57022">
              <w:rPr>
                <w:rStyle w:val="Hyperlink"/>
              </w:rPr>
              <w:t>2.3 Lý thuyết truyền nhiệt</w:t>
            </w:r>
            <w:r w:rsidR="006F4F97">
              <w:rPr>
                <w:webHidden/>
              </w:rPr>
              <w:tab/>
            </w:r>
            <w:r w:rsidR="006F4F97">
              <w:rPr>
                <w:webHidden/>
              </w:rPr>
              <w:fldChar w:fldCharType="begin"/>
            </w:r>
            <w:r w:rsidR="006F4F97">
              <w:rPr>
                <w:webHidden/>
              </w:rPr>
              <w:instrText xml:space="preserve"> PAGEREF _Toc79394227 \h </w:instrText>
            </w:r>
            <w:r w:rsidR="006F4F97">
              <w:rPr>
                <w:webHidden/>
              </w:rPr>
            </w:r>
            <w:r w:rsidR="006F4F97">
              <w:rPr>
                <w:webHidden/>
              </w:rPr>
              <w:fldChar w:fldCharType="separate"/>
            </w:r>
            <w:r w:rsidR="00F47834">
              <w:rPr>
                <w:webHidden/>
              </w:rPr>
              <w:t>14</w:t>
            </w:r>
            <w:r w:rsidR="006F4F97">
              <w:rPr>
                <w:webHidden/>
              </w:rPr>
              <w:fldChar w:fldCharType="end"/>
            </w:r>
          </w:hyperlink>
        </w:p>
        <w:p w14:paraId="1E7726FB" w14:textId="040FAEF6" w:rsidR="006F4F97" w:rsidRDefault="001067D9">
          <w:pPr>
            <w:pStyle w:val="TOC3"/>
            <w:tabs>
              <w:tab w:val="right" w:leader="dot" w:pos="8494"/>
            </w:tabs>
            <w:rPr>
              <w:noProof/>
            </w:rPr>
          </w:pPr>
          <w:hyperlink w:anchor="_Toc79394228" w:history="1">
            <w:r w:rsidR="006F4F97" w:rsidRPr="00D57022">
              <w:rPr>
                <w:rStyle w:val="Hyperlink"/>
                <w:rFonts w:cs="Times New Roman"/>
                <w:noProof/>
              </w:rPr>
              <w:t>2.3.1. Dẫn nhiệt qua vách phẳng</w:t>
            </w:r>
            <w:r w:rsidR="006F4F97">
              <w:rPr>
                <w:noProof/>
                <w:webHidden/>
              </w:rPr>
              <w:tab/>
            </w:r>
            <w:r w:rsidR="006F4F97">
              <w:rPr>
                <w:noProof/>
                <w:webHidden/>
              </w:rPr>
              <w:fldChar w:fldCharType="begin"/>
            </w:r>
            <w:r w:rsidR="006F4F97">
              <w:rPr>
                <w:noProof/>
                <w:webHidden/>
              </w:rPr>
              <w:instrText xml:space="preserve"> PAGEREF _Toc79394228 \h </w:instrText>
            </w:r>
            <w:r w:rsidR="006F4F97">
              <w:rPr>
                <w:noProof/>
                <w:webHidden/>
              </w:rPr>
            </w:r>
            <w:r w:rsidR="006F4F97">
              <w:rPr>
                <w:noProof/>
                <w:webHidden/>
              </w:rPr>
              <w:fldChar w:fldCharType="separate"/>
            </w:r>
            <w:r w:rsidR="00F47834">
              <w:rPr>
                <w:noProof/>
                <w:webHidden/>
              </w:rPr>
              <w:t>14</w:t>
            </w:r>
            <w:r w:rsidR="006F4F97">
              <w:rPr>
                <w:noProof/>
                <w:webHidden/>
              </w:rPr>
              <w:fldChar w:fldCharType="end"/>
            </w:r>
          </w:hyperlink>
        </w:p>
        <w:p w14:paraId="5C1F374F" w14:textId="6E2E944F" w:rsidR="006F4F97" w:rsidRDefault="001067D9">
          <w:pPr>
            <w:pStyle w:val="TOC3"/>
            <w:tabs>
              <w:tab w:val="right" w:leader="dot" w:pos="8494"/>
            </w:tabs>
            <w:rPr>
              <w:noProof/>
            </w:rPr>
          </w:pPr>
          <w:hyperlink w:anchor="_Toc79394229" w:history="1">
            <w:r w:rsidR="006F4F97" w:rsidRPr="00D57022">
              <w:rPr>
                <w:rStyle w:val="Hyperlink"/>
                <w:rFonts w:cs="Times New Roman"/>
                <w:noProof/>
              </w:rPr>
              <w:t>2.3.2. Toả nhiệt đối lưu tự nhiên trong không gian rộng</w:t>
            </w:r>
            <w:r w:rsidR="006F4F97">
              <w:rPr>
                <w:noProof/>
                <w:webHidden/>
              </w:rPr>
              <w:tab/>
            </w:r>
            <w:r w:rsidR="006F4F97">
              <w:rPr>
                <w:noProof/>
                <w:webHidden/>
              </w:rPr>
              <w:fldChar w:fldCharType="begin"/>
            </w:r>
            <w:r w:rsidR="006F4F97">
              <w:rPr>
                <w:noProof/>
                <w:webHidden/>
              </w:rPr>
              <w:instrText xml:space="preserve"> PAGEREF _Toc79394229 \h </w:instrText>
            </w:r>
            <w:r w:rsidR="006F4F97">
              <w:rPr>
                <w:noProof/>
                <w:webHidden/>
              </w:rPr>
            </w:r>
            <w:r w:rsidR="006F4F97">
              <w:rPr>
                <w:noProof/>
                <w:webHidden/>
              </w:rPr>
              <w:fldChar w:fldCharType="separate"/>
            </w:r>
            <w:r w:rsidR="00F47834">
              <w:rPr>
                <w:noProof/>
                <w:webHidden/>
              </w:rPr>
              <w:t>14</w:t>
            </w:r>
            <w:r w:rsidR="006F4F97">
              <w:rPr>
                <w:noProof/>
                <w:webHidden/>
              </w:rPr>
              <w:fldChar w:fldCharType="end"/>
            </w:r>
          </w:hyperlink>
        </w:p>
        <w:p w14:paraId="3499C085" w14:textId="73CCAD4D" w:rsidR="006F4F97" w:rsidRDefault="001067D9">
          <w:pPr>
            <w:pStyle w:val="TOC3"/>
            <w:tabs>
              <w:tab w:val="right" w:leader="dot" w:pos="8494"/>
            </w:tabs>
            <w:rPr>
              <w:noProof/>
            </w:rPr>
          </w:pPr>
          <w:hyperlink w:anchor="_Toc79394230" w:history="1">
            <w:r w:rsidR="006F4F97" w:rsidRPr="00D57022">
              <w:rPr>
                <w:rStyle w:val="Hyperlink"/>
                <w:rFonts w:cs="Times New Roman"/>
                <w:noProof/>
              </w:rPr>
              <w:t>2.3.2 Trao đổi nhiệt bức xạ</w:t>
            </w:r>
            <w:r w:rsidR="006F4F97">
              <w:rPr>
                <w:noProof/>
                <w:webHidden/>
              </w:rPr>
              <w:tab/>
            </w:r>
            <w:r w:rsidR="006F4F97">
              <w:rPr>
                <w:noProof/>
                <w:webHidden/>
              </w:rPr>
              <w:fldChar w:fldCharType="begin"/>
            </w:r>
            <w:r w:rsidR="006F4F97">
              <w:rPr>
                <w:noProof/>
                <w:webHidden/>
              </w:rPr>
              <w:instrText xml:space="preserve"> PAGEREF _Toc79394230 \h </w:instrText>
            </w:r>
            <w:r w:rsidR="006F4F97">
              <w:rPr>
                <w:noProof/>
                <w:webHidden/>
              </w:rPr>
            </w:r>
            <w:r w:rsidR="006F4F97">
              <w:rPr>
                <w:noProof/>
                <w:webHidden/>
              </w:rPr>
              <w:fldChar w:fldCharType="separate"/>
            </w:r>
            <w:r w:rsidR="00F47834">
              <w:rPr>
                <w:noProof/>
                <w:webHidden/>
              </w:rPr>
              <w:t>16</w:t>
            </w:r>
            <w:r w:rsidR="006F4F97">
              <w:rPr>
                <w:noProof/>
                <w:webHidden/>
              </w:rPr>
              <w:fldChar w:fldCharType="end"/>
            </w:r>
          </w:hyperlink>
        </w:p>
        <w:p w14:paraId="097B7A99" w14:textId="30F7F1C1" w:rsidR="006F4F97" w:rsidRDefault="001067D9">
          <w:pPr>
            <w:pStyle w:val="TOC2"/>
            <w:rPr>
              <w:rFonts w:asciiTheme="minorHAnsi" w:hAnsiTheme="minorHAnsi" w:cstheme="minorBidi"/>
              <w:b w:val="0"/>
              <w:bCs w:val="0"/>
            </w:rPr>
          </w:pPr>
          <w:hyperlink w:anchor="_Toc79394231" w:history="1">
            <w:r w:rsidR="006F4F97" w:rsidRPr="00D57022">
              <w:rPr>
                <w:rStyle w:val="Hyperlink"/>
              </w:rPr>
              <w:t>2.4 Lý thuyết về chỉ số đánh giá mực độ thoải mái của con người trong phòng (ADPI)</w:t>
            </w:r>
            <w:r w:rsidR="006F4F97">
              <w:rPr>
                <w:webHidden/>
              </w:rPr>
              <w:tab/>
            </w:r>
            <w:r w:rsidR="006F4F97">
              <w:rPr>
                <w:webHidden/>
              </w:rPr>
              <w:fldChar w:fldCharType="begin"/>
            </w:r>
            <w:r w:rsidR="006F4F97">
              <w:rPr>
                <w:webHidden/>
              </w:rPr>
              <w:instrText xml:space="preserve"> PAGEREF _Toc79394231 \h </w:instrText>
            </w:r>
            <w:r w:rsidR="006F4F97">
              <w:rPr>
                <w:webHidden/>
              </w:rPr>
            </w:r>
            <w:r w:rsidR="006F4F97">
              <w:rPr>
                <w:webHidden/>
              </w:rPr>
              <w:fldChar w:fldCharType="separate"/>
            </w:r>
            <w:r w:rsidR="00F47834">
              <w:rPr>
                <w:webHidden/>
              </w:rPr>
              <w:t>16</w:t>
            </w:r>
            <w:r w:rsidR="006F4F97">
              <w:rPr>
                <w:webHidden/>
              </w:rPr>
              <w:fldChar w:fldCharType="end"/>
            </w:r>
          </w:hyperlink>
        </w:p>
        <w:p w14:paraId="611AEF9C" w14:textId="7AA852A5" w:rsidR="006F4F97" w:rsidRDefault="001067D9">
          <w:pPr>
            <w:pStyle w:val="TOC3"/>
            <w:tabs>
              <w:tab w:val="right" w:leader="dot" w:pos="8494"/>
            </w:tabs>
            <w:rPr>
              <w:noProof/>
            </w:rPr>
          </w:pPr>
          <w:hyperlink w:anchor="_Toc79394232" w:history="1">
            <w:r w:rsidR="006F4F97" w:rsidRPr="00D57022">
              <w:rPr>
                <w:rStyle w:val="Hyperlink"/>
                <w:rFonts w:cs="Times New Roman"/>
                <w:noProof/>
              </w:rPr>
              <w:t>2.4.1 Giới thiệu</w:t>
            </w:r>
            <w:r w:rsidR="006F4F97">
              <w:rPr>
                <w:noProof/>
                <w:webHidden/>
              </w:rPr>
              <w:tab/>
            </w:r>
            <w:r w:rsidR="006F4F97">
              <w:rPr>
                <w:noProof/>
                <w:webHidden/>
              </w:rPr>
              <w:fldChar w:fldCharType="begin"/>
            </w:r>
            <w:r w:rsidR="006F4F97">
              <w:rPr>
                <w:noProof/>
                <w:webHidden/>
              </w:rPr>
              <w:instrText xml:space="preserve"> PAGEREF _Toc79394232 \h </w:instrText>
            </w:r>
            <w:r w:rsidR="006F4F97">
              <w:rPr>
                <w:noProof/>
                <w:webHidden/>
              </w:rPr>
            </w:r>
            <w:r w:rsidR="006F4F97">
              <w:rPr>
                <w:noProof/>
                <w:webHidden/>
              </w:rPr>
              <w:fldChar w:fldCharType="separate"/>
            </w:r>
            <w:r w:rsidR="00F47834">
              <w:rPr>
                <w:noProof/>
                <w:webHidden/>
              </w:rPr>
              <w:t>16</w:t>
            </w:r>
            <w:r w:rsidR="006F4F97">
              <w:rPr>
                <w:noProof/>
                <w:webHidden/>
              </w:rPr>
              <w:fldChar w:fldCharType="end"/>
            </w:r>
          </w:hyperlink>
        </w:p>
        <w:p w14:paraId="61671E11" w14:textId="5388206E" w:rsidR="006F4F97" w:rsidRDefault="001067D9">
          <w:pPr>
            <w:pStyle w:val="TOC1"/>
            <w:rPr>
              <w:rFonts w:asciiTheme="minorHAnsi" w:hAnsiTheme="minorHAnsi"/>
              <w:noProof/>
              <w:sz w:val="22"/>
            </w:rPr>
          </w:pPr>
          <w:hyperlink w:anchor="_Toc79394233" w:history="1">
            <w:r w:rsidR="006F4F97" w:rsidRPr="00D57022">
              <w:rPr>
                <w:rStyle w:val="Hyperlink"/>
                <w:b/>
                <w:noProof/>
                <w:lang w:val="vi-VN"/>
              </w:rPr>
              <w:t>CHƯƠNG 3: KẾT LUẬN</w:t>
            </w:r>
            <w:r w:rsidR="006F4F97">
              <w:rPr>
                <w:noProof/>
                <w:webHidden/>
              </w:rPr>
              <w:tab/>
            </w:r>
            <w:r w:rsidR="006F4F97">
              <w:rPr>
                <w:noProof/>
                <w:webHidden/>
              </w:rPr>
              <w:fldChar w:fldCharType="begin"/>
            </w:r>
            <w:r w:rsidR="006F4F97">
              <w:rPr>
                <w:noProof/>
                <w:webHidden/>
              </w:rPr>
              <w:instrText xml:space="preserve"> PAGEREF _Toc79394233 \h </w:instrText>
            </w:r>
            <w:r w:rsidR="006F4F97">
              <w:rPr>
                <w:noProof/>
                <w:webHidden/>
              </w:rPr>
            </w:r>
            <w:r w:rsidR="006F4F97">
              <w:rPr>
                <w:noProof/>
                <w:webHidden/>
              </w:rPr>
              <w:fldChar w:fldCharType="separate"/>
            </w:r>
            <w:r w:rsidR="00F47834">
              <w:rPr>
                <w:noProof/>
                <w:webHidden/>
              </w:rPr>
              <w:t>17</w:t>
            </w:r>
            <w:r w:rsidR="006F4F97">
              <w:rPr>
                <w:noProof/>
                <w:webHidden/>
              </w:rPr>
              <w:fldChar w:fldCharType="end"/>
            </w:r>
          </w:hyperlink>
        </w:p>
        <w:p w14:paraId="4BF96FAE" w14:textId="45B3227B" w:rsidR="006F4F97" w:rsidRDefault="001067D9">
          <w:pPr>
            <w:pStyle w:val="TOC2"/>
            <w:rPr>
              <w:rFonts w:asciiTheme="minorHAnsi" w:hAnsiTheme="minorHAnsi" w:cstheme="minorBidi"/>
              <w:b w:val="0"/>
              <w:bCs w:val="0"/>
            </w:rPr>
          </w:pPr>
          <w:hyperlink w:anchor="_Toc79394234" w:history="1">
            <w:r w:rsidR="006F4F97" w:rsidRPr="00D57022">
              <w:rPr>
                <w:rStyle w:val="Hyperlink"/>
              </w:rPr>
              <w:t>3</w:t>
            </w:r>
            <w:r w:rsidR="006F4F97" w:rsidRPr="00D57022">
              <w:rPr>
                <w:rStyle w:val="Hyperlink"/>
                <w:lang w:val="vi-VN"/>
              </w:rPr>
              <w:t>.</w:t>
            </w:r>
            <w:r w:rsidR="006F4F97" w:rsidRPr="00D57022">
              <w:rPr>
                <w:rStyle w:val="Hyperlink"/>
              </w:rPr>
              <w:t>1</w:t>
            </w:r>
            <w:r w:rsidR="006F4F97" w:rsidRPr="00D57022">
              <w:rPr>
                <w:rStyle w:val="Hyperlink"/>
                <w:lang w:val="vi-VN"/>
              </w:rPr>
              <w:t xml:space="preserve"> </w:t>
            </w:r>
            <w:r w:rsidR="006F4F97" w:rsidRPr="00D57022">
              <w:rPr>
                <w:rStyle w:val="Hyperlink"/>
              </w:rPr>
              <w:t xml:space="preserve"> Kết luận</w:t>
            </w:r>
            <w:r w:rsidR="006F4F97">
              <w:rPr>
                <w:webHidden/>
              </w:rPr>
              <w:tab/>
            </w:r>
            <w:r w:rsidR="006F4F97">
              <w:rPr>
                <w:webHidden/>
              </w:rPr>
              <w:fldChar w:fldCharType="begin"/>
            </w:r>
            <w:r w:rsidR="006F4F97">
              <w:rPr>
                <w:webHidden/>
              </w:rPr>
              <w:instrText xml:space="preserve"> PAGEREF _Toc79394234 \h </w:instrText>
            </w:r>
            <w:r w:rsidR="006F4F97">
              <w:rPr>
                <w:webHidden/>
              </w:rPr>
            </w:r>
            <w:r w:rsidR="006F4F97">
              <w:rPr>
                <w:webHidden/>
              </w:rPr>
              <w:fldChar w:fldCharType="separate"/>
            </w:r>
            <w:r w:rsidR="00F47834">
              <w:rPr>
                <w:webHidden/>
              </w:rPr>
              <w:t>17</w:t>
            </w:r>
            <w:r w:rsidR="006F4F97">
              <w:rPr>
                <w:webHidden/>
              </w:rPr>
              <w:fldChar w:fldCharType="end"/>
            </w:r>
          </w:hyperlink>
        </w:p>
        <w:p w14:paraId="3B3E4991" w14:textId="70BA2E30" w:rsidR="006F4F97" w:rsidRDefault="001067D9">
          <w:pPr>
            <w:pStyle w:val="TOC2"/>
            <w:rPr>
              <w:rFonts w:asciiTheme="minorHAnsi" w:hAnsiTheme="minorHAnsi" w:cstheme="minorBidi"/>
              <w:b w:val="0"/>
              <w:bCs w:val="0"/>
            </w:rPr>
          </w:pPr>
          <w:hyperlink w:anchor="_Toc79394235" w:history="1">
            <w:r w:rsidR="006F4F97" w:rsidRPr="00D57022">
              <w:rPr>
                <w:rStyle w:val="Hyperlink"/>
                <w:lang w:val="vi-VN"/>
              </w:rPr>
              <w:t>3.2 Hướng phát triển:</w:t>
            </w:r>
            <w:r w:rsidR="006F4F97">
              <w:rPr>
                <w:webHidden/>
              </w:rPr>
              <w:tab/>
            </w:r>
            <w:r w:rsidR="006F4F97">
              <w:rPr>
                <w:webHidden/>
              </w:rPr>
              <w:fldChar w:fldCharType="begin"/>
            </w:r>
            <w:r w:rsidR="006F4F97">
              <w:rPr>
                <w:webHidden/>
              </w:rPr>
              <w:instrText xml:space="preserve"> PAGEREF _Toc79394235 \h </w:instrText>
            </w:r>
            <w:r w:rsidR="006F4F97">
              <w:rPr>
                <w:webHidden/>
              </w:rPr>
            </w:r>
            <w:r w:rsidR="006F4F97">
              <w:rPr>
                <w:webHidden/>
              </w:rPr>
              <w:fldChar w:fldCharType="separate"/>
            </w:r>
            <w:r w:rsidR="00F47834">
              <w:rPr>
                <w:webHidden/>
              </w:rPr>
              <w:t>17</w:t>
            </w:r>
            <w:r w:rsidR="006F4F97">
              <w:rPr>
                <w:webHidden/>
              </w:rPr>
              <w:fldChar w:fldCharType="end"/>
            </w:r>
          </w:hyperlink>
        </w:p>
        <w:p w14:paraId="5F9913F8" w14:textId="35EB92AC" w:rsidR="006F4F97" w:rsidRDefault="001067D9">
          <w:pPr>
            <w:pStyle w:val="TOC2"/>
            <w:rPr>
              <w:rFonts w:asciiTheme="minorHAnsi" w:hAnsiTheme="minorHAnsi" w:cstheme="minorBidi"/>
              <w:b w:val="0"/>
              <w:bCs w:val="0"/>
            </w:rPr>
          </w:pPr>
          <w:hyperlink w:anchor="_Toc79394236" w:history="1">
            <w:r w:rsidR="006F4F97" w:rsidRPr="00D57022">
              <w:rPr>
                <w:rStyle w:val="Hyperlink"/>
              </w:rPr>
              <w:t>3.3. Kiến nghị</w:t>
            </w:r>
            <w:r w:rsidR="006F4F97">
              <w:rPr>
                <w:webHidden/>
              </w:rPr>
              <w:tab/>
            </w:r>
            <w:r w:rsidR="006F4F97">
              <w:rPr>
                <w:webHidden/>
              </w:rPr>
              <w:fldChar w:fldCharType="begin"/>
            </w:r>
            <w:r w:rsidR="006F4F97">
              <w:rPr>
                <w:webHidden/>
              </w:rPr>
              <w:instrText xml:space="preserve"> PAGEREF _Toc79394236 \h </w:instrText>
            </w:r>
            <w:r w:rsidR="006F4F97">
              <w:rPr>
                <w:webHidden/>
              </w:rPr>
            </w:r>
            <w:r w:rsidR="006F4F97">
              <w:rPr>
                <w:webHidden/>
              </w:rPr>
              <w:fldChar w:fldCharType="separate"/>
            </w:r>
            <w:r w:rsidR="00F47834">
              <w:rPr>
                <w:webHidden/>
              </w:rPr>
              <w:t>18</w:t>
            </w:r>
            <w:r w:rsidR="006F4F97">
              <w:rPr>
                <w:webHidden/>
              </w:rPr>
              <w:fldChar w:fldCharType="end"/>
            </w:r>
          </w:hyperlink>
        </w:p>
        <w:p w14:paraId="0E9FF833" w14:textId="6195AFDA" w:rsidR="006F4F97" w:rsidRDefault="001067D9">
          <w:pPr>
            <w:pStyle w:val="TOC1"/>
            <w:rPr>
              <w:rFonts w:asciiTheme="minorHAnsi" w:hAnsiTheme="minorHAnsi"/>
              <w:noProof/>
              <w:sz w:val="22"/>
            </w:rPr>
          </w:pPr>
          <w:hyperlink w:anchor="_Toc79394237" w:history="1">
            <w:r w:rsidR="006F4F97" w:rsidRPr="00D57022">
              <w:rPr>
                <w:rStyle w:val="Hyperlink"/>
                <w:b/>
                <w:noProof/>
              </w:rPr>
              <w:t>DANH MỤC TÀI LIỆU THAM KHẢO</w:t>
            </w:r>
            <w:r w:rsidR="006F4F97">
              <w:rPr>
                <w:noProof/>
                <w:webHidden/>
              </w:rPr>
              <w:tab/>
            </w:r>
            <w:r w:rsidR="006F4F97">
              <w:rPr>
                <w:noProof/>
                <w:webHidden/>
              </w:rPr>
              <w:fldChar w:fldCharType="begin"/>
            </w:r>
            <w:r w:rsidR="006F4F97">
              <w:rPr>
                <w:noProof/>
                <w:webHidden/>
              </w:rPr>
              <w:instrText xml:space="preserve"> PAGEREF _Toc79394237 \h </w:instrText>
            </w:r>
            <w:r w:rsidR="006F4F97">
              <w:rPr>
                <w:noProof/>
                <w:webHidden/>
              </w:rPr>
            </w:r>
            <w:r w:rsidR="006F4F97">
              <w:rPr>
                <w:noProof/>
                <w:webHidden/>
              </w:rPr>
              <w:fldChar w:fldCharType="separate"/>
            </w:r>
            <w:r w:rsidR="00F47834">
              <w:rPr>
                <w:noProof/>
                <w:webHidden/>
              </w:rPr>
              <w:t>18</w:t>
            </w:r>
            <w:r w:rsidR="006F4F97">
              <w:rPr>
                <w:noProof/>
                <w:webHidden/>
              </w:rPr>
              <w:fldChar w:fldCharType="end"/>
            </w:r>
          </w:hyperlink>
        </w:p>
        <w:p w14:paraId="67820359" w14:textId="66C06639" w:rsidR="00F750C4" w:rsidRPr="006F4F97" w:rsidRDefault="001067D9" w:rsidP="0073350B">
          <w:pPr>
            <w:pStyle w:val="TOC1"/>
            <w:sectPr w:rsidR="00F750C4" w:rsidRPr="006F4F97" w:rsidSect="00F9474C">
              <w:footerReference w:type="default" r:id="rId11"/>
              <w:pgSz w:w="11907" w:h="16840" w:code="9"/>
              <w:pgMar w:top="1418" w:right="1418" w:bottom="1418" w:left="1985" w:header="720" w:footer="720" w:gutter="0"/>
              <w:pgNumType w:fmt="lowerRoman" w:start="3"/>
              <w:cols w:space="720"/>
              <w:docGrid w:linePitch="360"/>
            </w:sectPr>
          </w:pPr>
          <w:hyperlink w:anchor="_Toc79394238" w:history="1">
            <w:r w:rsidR="006F4F97" w:rsidRPr="00D57022">
              <w:rPr>
                <w:rStyle w:val="Hyperlink"/>
                <w:rFonts w:ascii="Times New Roman" w:hAnsi="Times New Roman"/>
                <w:b/>
                <w:bCs/>
                <w:noProof/>
              </w:rPr>
              <w:t>BÀI TẬP</w:t>
            </w:r>
            <w:r w:rsidR="006F4F97">
              <w:rPr>
                <w:noProof/>
                <w:webHidden/>
              </w:rPr>
              <w:tab/>
            </w:r>
            <w:r w:rsidR="006F4F97">
              <w:rPr>
                <w:noProof/>
                <w:webHidden/>
              </w:rPr>
              <w:fldChar w:fldCharType="begin"/>
            </w:r>
            <w:r w:rsidR="006F4F97">
              <w:rPr>
                <w:noProof/>
                <w:webHidden/>
              </w:rPr>
              <w:instrText xml:space="preserve"> PAGEREF _Toc79394238 \h </w:instrText>
            </w:r>
            <w:r w:rsidR="006F4F97">
              <w:rPr>
                <w:noProof/>
                <w:webHidden/>
              </w:rPr>
            </w:r>
            <w:r w:rsidR="006F4F97">
              <w:rPr>
                <w:noProof/>
                <w:webHidden/>
              </w:rPr>
              <w:fldChar w:fldCharType="separate"/>
            </w:r>
            <w:r w:rsidR="00F47834">
              <w:rPr>
                <w:noProof/>
                <w:webHidden/>
              </w:rPr>
              <w:t>20</w:t>
            </w:r>
            <w:r w:rsidR="006F4F97">
              <w:rPr>
                <w:noProof/>
                <w:webHidden/>
              </w:rPr>
              <w:fldChar w:fldCharType="end"/>
            </w:r>
          </w:hyperlink>
          <w:r w:rsidR="00F9474C">
            <w:rPr>
              <w:b/>
              <w:bCs/>
              <w:noProof/>
            </w:rPr>
            <w:fldChar w:fldCharType="end"/>
          </w:r>
        </w:p>
      </w:sdtContent>
    </w:sdt>
    <w:p w14:paraId="5D2DA201" w14:textId="77777777" w:rsidR="00F750C4" w:rsidRPr="00F750C4" w:rsidRDefault="00F750C4" w:rsidP="00F750C4">
      <w:pPr>
        <w:pStyle w:val="Heading1"/>
        <w:jc w:val="center"/>
        <w:rPr>
          <w:b/>
          <w:color w:val="000000" w:themeColor="text1"/>
          <w:szCs w:val="28"/>
        </w:rPr>
      </w:pPr>
      <w:bookmarkStart w:id="3" w:name="_Toc79394211"/>
      <w:r w:rsidRPr="00F750C4">
        <w:rPr>
          <w:b/>
          <w:color w:val="000000" w:themeColor="text1"/>
          <w:sz w:val="36"/>
          <w:szCs w:val="36"/>
        </w:rPr>
        <w:lastRenderedPageBreak/>
        <w:t>CHƯƠNG 1: MỞ ĐẦU</w:t>
      </w:r>
      <w:bookmarkStart w:id="4" w:name="_GoBack"/>
      <w:bookmarkEnd w:id="3"/>
      <w:bookmarkEnd w:id="4"/>
    </w:p>
    <w:p w14:paraId="3AACF673" w14:textId="77777777" w:rsidR="00F750C4" w:rsidRPr="002F06F8" w:rsidRDefault="00F750C4" w:rsidP="00F750C4">
      <w:pPr>
        <w:pStyle w:val="Heading2"/>
        <w:rPr>
          <w:b/>
          <w:color w:val="000000" w:themeColor="text1"/>
          <w:sz w:val="32"/>
          <w:szCs w:val="32"/>
          <w:lang w:val="vi-VN"/>
        </w:rPr>
      </w:pPr>
      <w:bookmarkStart w:id="5" w:name="_Toc79394212"/>
      <w:r w:rsidRPr="00A62DB2">
        <w:rPr>
          <w:b/>
          <w:color w:val="000000" w:themeColor="text1"/>
          <w:sz w:val="28"/>
          <w:szCs w:val="28"/>
          <w:lang w:val="vi-VN"/>
        </w:rPr>
        <w:t>1.</w:t>
      </w:r>
      <w:r w:rsidRPr="00A62DB2">
        <w:rPr>
          <w:b/>
          <w:color w:val="000000" w:themeColor="text1"/>
          <w:sz w:val="28"/>
          <w:szCs w:val="28"/>
        </w:rPr>
        <w:t xml:space="preserve">1 </w:t>
      </w:r>
      <w:r w:rsidRPr="002F06F8">
        <w:rPr>
          <w:b/>
          <w:color w:val="000000" w:themeColor="text1"/>
          <w:sz w:val="32"/>
          <w:szCs w:val="32"/>
          <w:lang w:val="vi-VN"/>
        </w:rPr>
        <w:t>Lý do chọn đề tài nghiên cứu:</w:t>
      </w:r>
      <w:bookmarkEnd w:id="5"/>
    </w:p>
    <w:p w14:paraId="18777DCF" w14:textId="77777777" w:rsidR="00F750C4" w:rsidRDefault="00F750C4" w:rsidP="00F750C4">
      <w:pPr>
        <w:spacing w:before="120" w:after="120" w:line="360" w:lineRule="auto"/>
        <w:ind w:firstLine="567"/>
        <w:jc w:val="both"/>
        <w:rPr>
          <w:rFonts w:cs="Times New Roman"/>
          <w:szCs w:val="28"/>
          <w:lang w:val="vi-VN"/>
        </w:rPr>
      </w:pPr>
      <w:r w:rsidRPr="001F6A2A">
        <w:rPr>
          <w:rFonts w:cs="Times New Roman"/>
          <w:szCs w:val="28"/>
        </w:rPr>
        <w:t>Biến đổi khí hậu (BĐKH) là vấn đề đang được toàn nhân loại quan tâm. Theo dự báo của Tổ chức Hợp tác và Phát triển Kinh tế (OECD), Việt Nam đứng thứ 3 trong danh sách 10 quốc gia chịu ảnh hưởng nặng nề nhất của BĐKH. Điều này lý giải cho hiện tượng nhiệt độ ngày càng tăng dần trong môi trường sống đô thị Việt Nam mà điển hình là chất lượng môi trường vi khí hậu bên trong nhà. Nhà cao tầng hiện nay đang là một xu hướng phát triển ở nhiều thành phố lớn trên thế giới, đặc biệt là các thành phố ở châu Á . Tờ The Economist dẫn chứng, riêng trong năm 2014, gần 100 tòa nhà cao trên 200 m đã được xây dựng, tạo nên một thời kỳ bùng nổ nhà chọc trời. Mặc dù có rất nhiều tòa nhà cao tầng nổi lên trên thế giới mỗi năm nhưng hầu hết chúng đều tiêu thụ lượng năng lượng khổng lồ và nhiều vấn đề khiến cho không gian sống của con người trở nên không thoải mái .Vì vậy việc điều hòa không khí và nhiệt độ trong các tòa nhà cao tầng đang là một trong những vấn đề cần được quan tâm hiện nay. Do vậy đề tài “</w:t>
      </w:r>
      <w:r>
        <w:rPr>
          <w:rFonts w:cs="Times New Roman"/>
          <w:b/>
          <w:bCs/>
          <w:szCs w:val="28"/>
        </w:rPr>
        <w:t>thông gió tự nhiên</w:t>
      </w:r>
      <w:r w:rsidRPr="001F6A2A">
        <w:rPr>
          <w:rFonts w:cs="Times New Roman"/>
          <w:szCs w:val="28"/>
        </w:rPr>
        <w:t>” là hết sức cấp bách và thiết thực nhằm góp phần giải quyết các vấn đề về sự thoải mái của người ở, tiết kiệm chi phí, năng lượng trong bối cảnh thích ứng với biến đổi khí hậu trong điều kiện như hiện nay.</w:t>
      </w:r>
    </w:p>
    <w:p w14:paraId="3B22347C" w14:textId="77777777" w:rsidR="00F750C4" w:rsidRPr="00F750C4" w:rsidRDefault="00F750C4" w:rsidP="00F750C4">
      <w:pPr>
        <w:pStyle w:val="Heading2"/>
        <w:rPr>
          <w:rFonts w:cs="Times New Roman"/>
          <w:b/>
          <w:color w:val="000000" w:themeColor="text1"/>
          <w:sz w:val="28"/>
          <w:szCs w:val="28"/>
          <w:lang w:val="vi-VN"/>
        </w:rPr>
      </w:pPr>
      <w:bookmarkStart w:id="6" w:name="_Toc79394213"/>
      <w:r w:rsidRPr="00F750C4">
        <w:rPr>
          <w:rFonts w:cs="Times New Roman"/>
          <w:b/>
          <w:color w:val="000000" w:themeColor="text1"/>
          <w:sz w:val="28"/>
          <w:szCs w:val="28"/>
          <w:lang w:val="vi-VN"/>
        </w:rPr>
        <w:t>1.2.Mục tiêu nghiên cứu:</w:t>
      </w:r>
      <w:bookmarkEnd w:id="6"/>
    </w:p>
    <w:p w14:paraId="2A443B0F" w14:textId="77777777" w:rsidR="00F750C4" w:rsidRPr="00F750C4" w:rsidRDefault="00F750C4" w:rsidP="00F750C4">
      <w:pPr>
        <w:pStyle w:val="Heading3"/>
        <w:rPr>
          <w:b w:val="0"/>
          <w:bCs w:val="0"/>
          <w:color w:val="000000" w:themeColor="text1"/>
          <w:sz w:val="26"/>
          <w:szCs w:val="26"/>
        </w:rPr>
      </w:pPr>
      <w:bookmarkStart w:id="7" w:name="_Toc79394214"/>
      <w:r w:rsidRPr="00F750C4">
        <w:rPr>
          <w:color w:val="000000" w:themeColor="text1"/>
          <w:sz w:val="26"/>
          <w:szCs w:val="26"/>
        </w:rPr>
        <w:t>1.2.1. Mục tiêu chung</w:t>
      </w:r>
      <w:bookmarkEnd w:id="7"/>
      <w:r w:rsidRPr="00F750C4">
        <w:rPr>
          <w:color w:val="000000" w:themeColor="text1"/>
          <w:sz w:val="26"/>
          <w:szCs w:val="26"/>
        </w:rPr>
        <w:t xml:space="preserve"> </w:t>
      </w:r>
    </w:p>
    <w:p w14:paraId="169A8944" w14:textId="77777777" w:rsidR="00F750C4" w:rsidRPr="00EC3A23" w:rsidRDefault="00F750C4" w:rsidP="00F750C4">
      <w:pPr>
        <w:spacing w:after="225"/>
        <w:jc w:val="both"/>
        <w:rPr>
          <w:rFonts w:ascii="Arial" w:eastAsia="Times New Roman" w:hAnsi="Arial" w:cs="Arial"/>
          <w:color w:val="505050"/>
          <w:sz w:val="23"/>
          <w:szCs w:val="23"/>
          <w:lang w:val="vi-VN"/>
        </w:rPr>
      </w:pPr>
      <w:r>
        <w:rPr>
          <w:rFonts w:eastAsia="Times New Roman" w:cs="Times New Roman"/>
          <w:color w:val="000000"/>
          <w:szCs w:val="28"/>
        </w:rPr>
        <w:t>K</w:t>
      </w:r>
      <w:r w:rsidRPr="00EC3A23">
        <w:rPr>
          <w:rFonts w:eastAsia="Times New Roman" w:cs="Times New Roman"/>
          <w:color w:val="000000"/>
          <w:szCs w:val="28"/>
        </w:rPr>
        <w:t>iểm soát chất lượng không khí bằng việc pha loãng, thay thế cho không khí đang bị ô nhiễm trong nhà (không khí ngột ngạt). Phương pháp này cũng được vận dụng để </w:t>
      </w:r>
      <w:hyperlink r:id="rId12" w:tgtFrame="_blank" w:history="1">
        <w:r w:rsidRPr="00C75B0A">
          <w:rPr>
            <w:rFonts w:eastAsia="Times New Roman" w:cs="Times New Roman"/>
            <w:color w:val="000000" w:themeColor="text1"/>
            <w:szCs w:val="28"/>
          </w:rPr>
          <w:t>làm mát nhà xưởng</w:t>
        </w:r>
      </w:hyperlink>
      <w:r w:rsidRPr="00C75B0A">
        <w:rPr>
          <w:rFonts w:eastAsia="Times New Roman" w:cs="Times New Roman"/>
          <w:color w:val="000000" w:themeColor="text1"/>
          <w:szCs w:val="28"/>
          <w:lang w:val="vi-VN"/>
        </w:rPr>
        <w:t>,nhà ở,..</w:t>
      </w:r>
    </w:p>
    <w:p w14:paraId="4190AEE0" w14:textId="77777777" w:rsidR="00F750C4" w:rsidRPr="00F750C4" w:rsidRDefault="00F750C4" w:rsidP="00F750C4">
      <w:pPr>
        <w:pStyle w:val="Heading3"/>
        <w:rPr>
          <w:b w:val="0"/>
          <w:bCs w:val="0"/>
          <w:color w:val="000000" w:themeColor="text1"/>
          <w:sz w:val="26"/>
          <w:szCs w:val="26"/>
          <w:lang w:val="vi-VN"/>
        </w:rPr>
      </w:pPr>
      <w:bookmarkStart w:id="8" w:name="_Toc79394215"/>
      <w:r w:rsidRPr="00F750C4">
        <w:rPr>
          <w:color w:val="000000" w:themeColor="text1"/>
          <w:sz w:val="26"/>
          <w:szCs w:val="26"/>
        </w:rPr>
        <w:t>1.2.2.Mục</w:t>
      </w:r>
      <w:r w:rsidRPr="00F750C4">
        <w:rPr>
          <w:color w:val="000000" w:themeColor="text1"/>
          <w:sz w:val="26"/>
          <w:szCs w:val="26"/>
          <w:lang w:val="vi-VN"/>
        </w:rPr>
        <w:t xml:space="preserve"> tiêu của thông gió</w:t>
      </w:r>
      <w:bookmarkEnd w:id="8"/>
    </w:p>
    <w:p w14:paraId="77DF8F23" w14:textId="77777777" w:rsidR="00BE584E" w:rsidRPr="00FF57A2" w:rsidRDefault="00BE584E" w:rsidP="00BE584E">
      <w:pPr>
        <w:rPr>
          <w:sz w:val="26"/>
          <w:szCs w:val="26"/>
        </w:rPr>
      </w:pPr>
    </w:p>
    <w:p w14:paraId="445C41D6" w14:textId="709B3167" w:rsidR="00B83647" w:rsidRPr="00B83647" w:rsidRDefault="00BE584E" w:rsidP="00BE584E">
      <w:pPr>
        <w:spacing w:before="120" w:after="120" w:line="360" w:lineRule="auto"/>
        <w:rPr>
          <w:bCs/>
          <w:lang w:val="vi-VN"/>
        </w:rPr>
      </w:pPr>
      <w:r w:rsidRPr="005C42A7">
        <w:rPr>
          <w:rFonts w:cs="Times New Roman"/>
          <w:sz w:val="26"/>
          <w:szCs w:val="26"/>
        </w:rPr>
        <w:t xml:space="preserve">Tìm hiểu tổng quan về điều hòa không khí nói chung và VRV nói riêng. Giới thiệu ưu nhược điểm của từng hệ thống điều hòa không khí. Chọn hệ thống điều hòa </w:t>
      </w:r>
      <w:r w:rsidR="00B83647" w:rsidRPr="00B83647">
        <w:rPr>
          <w:bCs/>
          <w:lang w:val="vi-VN"/>
        </w:rPr>
        <w:t xml:space="preserve">Thông gió </w:t>
      </w:r>
      <w:r w:rsidR="00B83647" w:rsidRPr="00B83647">
        <w:rPr>
          <w:bCs/>
          <w:lang w:val="vi-VN"/>
        </w:rPr>
        <w:lastRenderedPageBreak/>
        <w:t>có nhiều mục đích khác nhau tùy thuộc vào từng công trình và môi trường phạm vi nhất định,bao gồm:</w:t>
      </w:r>
    </w:p>
    <w:p w14:paraId="7E8356ED" w14:textId="6E19DCC1" w:rsidR="00B83647" w:rsidRDefault="00B83647" w:rsidP="00DD48E4">
      <w:pPr>
        <w:spacing w:before="120" w:after="120" w:line="360" w:lineRule="auto"/>
        <w:rPr>
          <w:bCs/>
          <w:lang w:val="vi-VN"/>
        </w:rPr>
      </w:pPr>
      <w:r w:rsidRPr="00B83647">
        <w:rPr>
          <w:bCs/>
          <w:lang w:val="vi-VN"/>
        </w:rPr>
        <w:t xml:space="preserve">-Thải các chất đọc hại ra bên </w:t>
      </w:r>
      <w:r>
        <w:rPr>
          <w:bCs/>
          <w:lang w:val="vi-VN"/>
        </w:rPr>
        <w:t>ngoài.Các chất độc hại bao gổm rất nhiều và đã được liệt kê mức độ ảnh hưởng;với không gian sinh hoạt  bình thường chất độc hại phổ biến nhất là CO2.</w:t>
      </w:r>
    </w:p>
    <w:p w14:paraId="7136BBC4" w14:textId="1765B4FE" w:rsidR="00B83647" w:rsidRDefault="00B83647" w:rsidP="00DD48E4">
      <w:pPr>
        <w:spacing w:before="120" w:after="120" w:line="360" w:lineRule="auto"/>
        <w:rPr>
          <w:bCs/>
          <w:lang w:val="vi-VN"/>
        </w:rPr>
      </w:pPr>
      <w:r>
        <w:rPr>
          <w:bCs/>
          <w:lang w:val="vi-VN"/>
        </w:rPr>
        <w:t>-Thải nhiệt thừa và ẩm ra bên ngoài</w:t>
      </w:r>
    </w:p>
    <w:p w14:paraId="33DD2ABF" w14:textId="776FDB14" w:rsidR="00B83647" w:rsidRDefault="00B83647" w:rsidP="00DD48E4">
      <w:pPr>
        <w:spacing w:before="120" w:after="120" w:line="360" w:lineRule="auto"/>
        <w:rPr>
          <w:bCs/>
          <w:lang w:val="vi-VN"/>
        </w:rPr>
      </w:pPr>
      <w:r>
        <w:rPr>
          <w:bCs/>
          <w:lang w:val="vi-VN"/>
        </w:rPr>
        <w:t>-Cung cấp oxy cần thiết cho con người.</w:t>
      </w:r>
    </w:p>
    <w:p w14:paraId="193493CA" w14:textId="35FC8DD1" w:rsidR="00B83647" w:rsidRPr="00B83647" w:rsidRDefault="00B83647" w:rsidP="00DD48E4">
      <w:pPr>
        <w:spacing w:before="120" w:after="120" w:line="360" w:lineRule="auto"/>
        <w:rPr>
          <w:lang w:val="vi-VN"/>
        </w:rPr>
      </w:pPr>
      <w:r>
        <w:rPr>
          <w:bCs/>
          <w:lang w:val="vi-VN"/>
        </w:rPr>
        <w:t>-Trong một số trường hợp đặc biệt, mục đích của thông gió là để khác phục các sự cố lan toả chất độc hại trong phòng lúc hỏa hoạn.</w:t>
      </w:r>
    </w:p>
    <w:p w14:paraId="796DDA42" w14:textId="22B1881C" w:rsidR="007A6E91" w:rsidRPr="00F750C4" w:rsidRDefault="0067705F" w:rsidP="00F750C4">
      <w:pPr>
        <w:pStyle w:val="Heading2"/>
        <w:rPr>
          <w:b/>
          <w:color w:val="000000" w:themeColor="text1"/>
          <w:sz w:val="28"/>
          <w:szCs w:val="28"/>
          <w:lang w:val="vi-VN"/>
        </w:rPr>
      </w:pPr>
      <w:bookmarkStart w:id="9" w:name="_Toc79394216"/>
      <w:r w:rsidRPr="00F750C4">
        <w:rPr>
          <w:b/>
          <w:color w:val="000000" w:themeColor="text1"/>
          <w:sz w:val="28"/>
          <w:szCs w:val="28"/>
        </w:rPr>
        <w:t>2</w:t>
      </w:r>
      <w:r w:rsidR="007A6E91" w:rsidRPr="00F750C4">
        <w:rPr>
          <w:b/>
          <w:color w:val="000000" w:themeColor="text1"/>
          <w:sz w:val="28"/>
          <w:szCs w:val="28"/>
          <w:lang w:val="vi-VN"/>
        </w:rPr>
        <w:t>.Phạm vi nghiên cứu:</w:t>
      </w:r>
      <w:bookmarkEnd w:id="9"/>
    </w:p>
    <w:p w14:paraId="479F016C" w14:textId="7A6C5613" w:rsidR="004E2EA5" w:rsidRPr="00C75B0A" w:rsidRDefault="004E2EA5" w:rsidP="00DD48E4">
      <w:pPr>
        <w:spacing w:before="120" w:after="120" w:line="360" w:lineRule="auto"/>
        <w:ind w:firstLine="567"/>
        <w:rPr>
          <w:noProof/>
        </w:rPr>
      </w:pPr>
      <w:r>
        <w:rPr>
          <w:noProof/>
        </w:rPr>
        <w:t>Nghiên</w:t>
      </w:r>
      <w:r>
        <w:rPr>
          <w:noProof/>
          <w:lang w:val="vi-VN"/>
        </w:rPr>
        <w:t xml:space="preserve"> cứu lý thuyết và khảo sát</w:t>
      </w:r>
      <w:r w:rsidR="00C75B0A">
        <w:rPr>
          <w:noProof/>
        </w:rPr>
        <w:t>.</w:t>
      </w:r>
    </w:p>
    <w:p w14:paraId="6D15EF8F" w14:textId="3AB937F7" w:rsidR="007A6E91" w:rsidRPr="00F750C4" w:rsidRDefault="0067705F" w:rsidP="00F750C4">
      <w:pPr>
        <w:pStyle w:val="Heading2"/>
        <w:rPr>
          <w:color w:val="000000" w:themeColor="text1"/>
          <w:sz w:val="28"/>
          <w:szCs w:val="28"/>
          <w:lang w:val="vi-VN"/>
        </w:rPr>
      </w:pPr>
      <w:bookmarkStart w:id="10" w:name="_Toc79394217"/>
      <w:r w:rsidRPr="00F750C4">
        <w:rPr>
          <w:b/>
          <w:color w:val="000000" w:themeColor="text1"/>
          <w:sz w:val="28"/>
          <w:szCs w:val="28"/>
        </w:rPr>
        <w:t>3</w:t>
      </w:r>
      <w:r w:rsidR="007A6E91" w:rsidRPr="00F750C4">
        <w:rPr>
          <w:b/>
          <w:color w:val="000000" w:themeColor="text1"/>
          <w:sz w:val="28"/>
          <w:szCs w:val="28"/>
          <w:lang w:val="vi-VN"/>
        </w:rPr>
        <w:t>.Phương pháp nghiên cứu</w:t>
      </w:r>
      <w:r w:rsidR="007A6E91" w:rsidRPr="00F750C4">
        <w:rPr>
          <w:color w:val="000000" w:themeColor="text1"/>
          <w:sz w:val="28"/>
          <w:szCs w:val="28"/>
          <w:lang w:val="vi-VN"/>
        </w:rPr>
        <w:t>:</w:t>
      </w:r>
      <w:bookmarkEnd w:id="10"/>
    </w:p>
    <w:p w14:paraId="177C11EB" w14:textId="77777777" w:rsidR="00B83647" w:rsidRDefault="007A6E91" w:rsidP="00DD48E4">
      <w:pPr>
        <w:spacing w:before="120" w:after="120" w:line="360" w:lineRule="auto"/>
        <w:ind w:firstLine="567"/>
        <w:jc w:val="both"/>
        <w:rPr>
          <w:rFonts w:cs="Times New Roman"/>
          <w:color w:val="000000"/>
          <w:szCs w:val="28"/>
          <w:shd w:val="clear" w:color="auto" w:fill="FFFFFF"/>
        </w:rPr>
      </w:pPr>
      <w:r w:rsidRPr="007A6E91">
        <w:rPr>
          <w:rFonts w:cs="Times New Roman"/>
          <w:color w:val="000000"/>
          <w:szCs w:val="28"/>
          <w:shd w:val="clear" w:color="auto" w:fill="FFFFFF"/>
        </w:rPr>
        <w:t>Sử dụng các phần mềm CFD (ANSYS CFX) để mô phỏng bài toán đã được công bố bởi các nhà khoa học để so sánh kết quả. Từ đó rút ra phương pháp đúng để giải bài toán thực tế. - Nghiên cứu các công trình nhà cao tầng trong thực tế, thiết lập các điều kiện biên cho bài toán như trường nhiệt độ và vận tốc. Từ đó tiến hành mô phỏng tính toán và đánh giá kết quả. - Các phương pháp tính toán được sử dụng: Phương pháp phần tử hữu hạn (FEM) và phương pháp thể tích hữu hạ</w:t>
      </w:r>
      <w:r w:rsidR="00B83647">
        <w:rPr>
          <w:rFonts w:cs="Times New Roman"/>
          <w:color w:val="000000"/>
          <w:szCs w:val="28"/>
          <w:shd w:val="clear" w:color="auto" w:fill="FFFFFF"/>
        </w:rPr>
        <w:t>n (FVM).</w:t>
      </w:r>
    </w:p>
    <w:p w14:paraId="3DE9735D" w14:textId="77777777" w:rsidR="00B83647" w:rsidRPr="00F750C4" w:rsidRDefault="00B83647" w:rsidP="00F750C4">
      <w:pPr>
        <w:pStyle w:val="Heading2"/>
        <w:rPr>
          <w:rFonts w:cs="Times New Roman"/>
          <w:b/>
          <w:bCs/>
          <w:color w:val="000000" w:themeColor="text1"/>
          <w:sz w:val="28"/>
          <w:szCs w:val="28"/>
          <w:shd w:val="clear" w:color="auto" w:fill="FFFFFF"/>
        </w:rPr>
      </w:pPr>
      <w:bookmarkStart w:id="11" w:name="_Toc79394218"/>
      <w:r w:rsidRPr="00F750C4">
        <w:rPr>
          <w:rFonts w:cs="Times New Roman"/>
          <w:b/>
          <w:bCs/>
          <w:color w:val="000000" w:themeColor="text1"/>
          <w:sz w:val="28"/>
          <w:szCs w:val="28"/>
          <w:shd w:val="clear" w:color="auto" w:fill="FFFFFF"/>
        </w:rPr>
        <w:t>3.1</w:t>
      </w:r>
      <w:r w:rsidR="007A6E91" w:rsidRPr="00F750C4">
        <w:rPr>
          <w:rFonts w:cs="Times New Roman"/>
          <w:b/>
          <w:bCs/>
          <w:color w:val="000000" w:themeColor="text1"/>
          <w:sz w:val="28"/>
          <w:szCs w:val="28"/>
          <w:shd w:val="clear" w:color="auto" w:fill="FFFFFF"/>
        </w:rPr>
        <w:t>. Tổng quan các công trình nghiên cứu trước</w:t>
      </w:r>
      <w:bookmarkEnd w:id="11"/>
      <w:r w:rsidR="007A6E91" w:rsidRPr="00F750C4">
        <w:rPr>
          <w:rFonts w:cs="Times New Roman"/>
          <w:b/>
          <w:bCs/>
          <w:color w:val="000000" w:themeColor="text1"/>
          <w:sz w:val="28"/>
          <w:szCs w:val="28"/>
          <w:shd w:val="clear" w:color="auto" w:fill="FFFFFF"/>
        </w:rPr>
        <w:t xml:space="preserve"> </w:t>
      </w:r>
    </w:p>
    <w:p w14:paraId="1C6253E2" w14:textId="79E59CA7" w:rsidR="00B83647" w:rsidRDefault="007A6E91" w:rsidP="00F750C4">
      <w:pPr>
        <w:ind w:firstLine="567"/>
        <w:rPr>
          <w:rFonts w:cs="Times New Roman"/>
          <w:color w:val="000000"/>
          <w:szCs w:val="28"/>
          <w:shd w:val="clear" w:color="auto" w:fill="FFFFFF"/>
        </w:rPr>
      </w:pPr>
      <w:r w:rsidRPr="00F750C4">
        <w:rPr>
          <w:rFonts w:cs="Times New Roman"/>
          <w:color w:val="000000" w:themeColor="text1"/>
          <w:sz w:val="26"/>
          <w:szCs w:val="26"/>
          <w:shd w:val="clear" w:color="auto" w:fill="FFFFFF"/>
        </w:rPr>
        <w:t>Các nghiên cứu trong nước Tại Việt Nam</w:t>
      </w:r>
      <w:r w:rsidRPr="007A6E91">
        <w:rPr>
          <w:rFonts w:cs="Times New Roman"/>
          <w:color w:val="000000"/>
          <w:szCs w:val="28"/>
          <w:shd w:val="clear" w:color="auto" w:fill="FFFFFF"/>
        </w:rPr>
        <w:t xml:space="preserve">, đã có một số nghiên cứu lý thuyết về vấn đề thông gió tự nhiên trong các không gian sống, nhưng các nghiên cứu này chỉ dừng lại ở ý tưởng hoặc tính toán giải tích. - Năm 2016, Phạm Đức Nguyên </w:t>
      </w:r>
    </w:p>
    <w:p w14:paraId="7D943995" w14:textId="0338CF49" w:rsidR="007A6E91" w:rsidRPr="007A6E91" w:rsidRDefault="007A6E91" w:rsidP="00DD48E4">
      <w:pPr>
        <w:spacing w:before="120" w:after="120" w:line="360" w:lineRule="auto"/>
        <w:ind w:firstLine="567"/>
        <w:jc w:val="both"/>
        <w:rPr>
          <w:rFonts w:cs="Times New Roman"/>
          <w:szCs w:val="28"/>
          <w:lang w:val="vi-VN"/>
        </w:rPr>
      </w:pPr>
      <w:r w:rsidRPr="007A6E91">
        <w:rPr>
          <w:rFonts w:cs="Times New Roman"/>
          <w:color w:val="000000"/>
          <w:szCs w:val="28"/>
          <w:shd w:val="clear" w:color="auto" w:fill="FFFFFF"/>
        </w:rPr>
        <w:t xml:space="preserve">[1,2] đã đưa ra những giải pháp thông gió tự nhiên có kiểm soát bằng các hệ thống quạt hút và đẩy không khí trong các không gian sống trong bài báo “bàn về phương pháp thiết kế kiến trúc xanh ở Việt Nam” đăng trên tạp chí Kiến trúc. </w:t>
      </w:r>
      <w:r w:rsidRPr="007A6E91">
        <w:rPr>
          <w:rFonts w:cs="Times New Roman"/>
          <w:color w:val="000000"/>
          <w:szCs w:val="28"/>
          <w:shd w:val="clear" w:color="auto" w:fill="FFFFFF"/>
        </w:rPr>
        <w:lastRenderedPageBreak/>
        <w:t>Nghiên cứu này cũng chỉ dừn/8g lại ở việc đề xuất ra các giải pháp, do đó cần có thêm những nghiên cứu về mô phỏng trên máy tính cũng như các nghiên cứu thực nghiệm tại hiện trường cho các trường hợp cụ thể.</w:t>
      </w:r>
    </w:p>
    <w:p w14:paraId="3574D041" w14:textId="77777777" w:rsidR="00B83647" w:rsidRDefault="007A6E91" w:rsidP="00DD48E4">
      <w:pPr>
        <w:spacing w:before="120" w:after="120" w:line="360" w:lineRule="auto"/>
        <w:ind w:firstLine="567"/>
        <w:jc w:val="both"/>
        <w:rPr>
          <w:rFonts w:cs="Times New Roman"/>
          <w:color w:val="000000"/>
          <w:szCs w:val="28"/>
          <w:shd w:val="clear" w:color="auto" w:fill="FFFFFF"/>
        </w:rPr>
      </w:pPr>
      <w:r w:rsidRPr="007A6E91">
        <w:rPr>
          <w:rFonts w:cs="Times New Roman"/>
          <w:color w:val="000000"/>
          <w:szCs w:val="28"/>
          <w:shd w:val="clear" w:color="auto" w:fill="FFFFFF"/>
        </w:rPr>
        <w:t xml:space="preserve">Các nghiên cứu ở nước ngoài Trên thế giới hiện nay có rất nhiều nghiên cứu về giải pháp thông gió tự nhiên trong các công trình nhà ở. - Năm 2007, tổ chức y tế thế giới WHO phát hành tài liệu “ Natural Ventilation for Infection Control in Health-Care Settings ” </w:t>
      </w:r>
    </w:p>
    <w:p w14:paraId="2FCB7AEF" w14:textId="77777777" w:rsidR="00B83647" w:rsidRDefault="007A6E91" w:rsidP="00DD48E4">
      <w:pPr>
        <w:spacing w:before="120" w:after="120" w:line="360" w:lineRule="auto"/>
        <w:ind w:firstLine="567"/>
        <w:jc w:val="both"/>
        <w:rPr>
          <w:rFonts w:cs="Times New Roman"/>
          <w:color w:val="000000"/>
          <w:szCs w:val="28"/>
          <w:shd w:val="clear" w:color="auto" w:fill="FFFFFF"/>
        </w:rPr>
      </w:pPr>
      <w:r w:rsidRPr="007A6E91">
        <w:rPr>
          <w:rFonts w:cs="Times New Roman"/>
          <w:color w:val="000000"/>
          <w:szCs w:val="28"/>
          <w:shd w:val="clear" w:color="auto" w:fill="FFFFFF"/>
        </w:rPr>
        <w:t xml:space="preserve">[5] nói về lợi ích của việc thông gió tự nhiên trong các công trình xây dựng đối với sức khỏe con người. - Năm 2009, Robert N. Meroney </w:t>
      </w:r>
    </w:p>
    <w:p w14:paraId="787DB31A" w14:textId="77777777" w:rsidR="00B83647" w:rsidRDefault="007A6E91" w:rsidP="00DD48E4">
      <w:pPr>
        <w:spacing w:before="120" w:after="120" w:line="360" w:lineRule="auto"/>
        <w:ind w:firstLine="567"/>
        <w:jc w:val="both"/>
        <w:rPr>
          <w:rFonts w:cs="Times New Roman"/>
          <w:color w:val="000000"/>
          <w:szCs w:val="28"/>
          <w:shd w:val="clear" w:color="auto" w:fill="FFFFFF"/>
        </w:rPr>
      </w:pPr>
      <w:r w:rsidRPr="007A6E91">
        <w:rPr>
          <w:rFonts w:cs="Times New Roman"/>
          <w:color w:val="000000"/>
          <w:szCs w:val="28"/>
          <w:shd w:val="clear" w:color="auto" w:fill="FFFFFF"/>
        </w:rPr>
        <w:t>[6] đã sử dụng phương pháp tính toán động lực học lưu chất (CFD) để tính toán luồng không khí “chảy” qua các cửa sổ hình vuông trong một không gian kín và so sánh kết quả tính toán với kết quả thí nghiệm hầm gió. Các kết quả của nghiên cứu này cho thấy phương pháp CFD có độ tin cậy cao trong việc tính toán các dòng không khí. - Năm 2014, Md Atiqur Rahman và Narahari. G. A</w:t>
      </w:r>
    </w:p>
    <w:p w14:paraId="66FCEF9A" w14:textId="77777777" w:rsidR="00B83647" w:rsidRDefault="007A6E91" w:rsidP="00DD48E4">
      <w:pPr>
        <w:spacing w:before="120" w:after="120" w:line="360" w:lineRule="auto"/>
        <w:ind w:firstLine="567"/>
        <w:jc w:val="both"/>
        <w:rPr>
          <w:rFonts w:cs="Times New Roman"/>
          <w:color w:val="000000"/>
          <w:szCs w:val="28"/>
          <w:shd w:val="clear" w:color="auto" w:fill="FFFFFF"/>
        </w:rPr>
      </w:pPr>
      <w:r w:rsidRPr="007A6E91">
        <w:rPr>
          <w:rFonts w:cs="Times New Roman"/>
          <w:color w:val="000000"/>
          <w:szCs w:val="28"/>
          <w:shd w:val="clear" w:color="auto" w:fill="FFFFFF"/>
        </w:rPr>
        <w:t xml:space="preserve">[7] cũng sử dụng phương pháp CFD để mô phỏng quá trình thông gió tự nhiên trong các phòng học có kể đến ảnh hưởng của nhiệt độ do đèn và cơ thể người tỏa ra. Kết quả mô phỏng cho thấy nhiệt độ trong phòng giảm đi rõ rệt khi có sự thông gió tự nhiên. - X. Zheng (2015) </w:t>
      </w:r>
    </w:p>
    <w:p w14:paraId="3A71F40D" w14:textId="1080D265" w:rsidR="00DD48E4" w:rsidRDefault="007A6E91" w:rsidP="00DD48E4">
      <w:pPr>
        <w:spacing w:before="120" w:after="120" w:line="360" w:lineRule="auto"/>
        <w:ind w:firstLine="567"/>
        <w:jc w:val="both"/>
        <w:rPr>
          <w:rFonts w:cs="Times New Roman"/>
          <w:color w:val="000000"/>
          <w:szCs w:val="28"/>
          <w:shd w:val="clear" w:color="auto" w:fill="FFFFFF"/>
        </w:rPr>
      </w:pPr>
      <w:r w:rsidRPr="007A6E91">
        <w:rPr>
          <w:rFonts w:cs="Times New Roman"/>
          <w:color w:val="000000"/>
          <w:szCs w:val="28"/>
          <w:shd w:val="clear" w:color="auto" w:fill="FFFFFF"/>
        </w:rPr>
        <w:t>[8] đã thực hiện luận văn thạc sỹ nghiên cứu về cải thiện tiện nghi nhiệt trong nhà cao tầng bằng thông gió tự nhiên. Trong luận văn này, tác giả cũng đi sâu vào giải pháp thông gió tự nhiên trong các công trình xây dựng thông qua việc khảo sát ý kiến, tính toán và mô phỏng nhiệt độ bằng các phần mềm CFD.</w:t>
      </w:r>
    </w:p>
    <w:p w14:paraId="019C0D49" w14:textId="3F371B4D" w:rsidR="00F750C4" w:rsidRPr="0059327F" w:rsidRDefault="00DD48E4">
      <w:pPr>
        <w:spacing w:after="200" w:line="276" w:lineRule="auto"/>
        <w:rPr>
          <w:rFonts w:cs="Times New Roman"/>
          <w:color w:val="000000"/>
          <w:szCs w:val="28"/>
          <w:shd w:val="clear" w:color="auto" w:fill="FFFFFF"/>
        </w:rPr>
      </w:pPr>
      <w:r>
        <w:rPr>
          <w:rFonts w:cs="Times New Roman"/>
          <w:color w:val="000000"/>
          <w:szCs w:val="28"/>
          <w:shd w:val="clear" w:color="auto" w:fill="FFFFFF"/>
        </w:rPr>
        <w:br w:type="page"/>
      </w:r>
    </w:p>
    <w:p w14:paraId="37045C84" w14:textId="5ACCE5E3" w:rsidR="007A6E91" w:rsidRPr="004323DA" w:rsidRDefault="007A6E91" w:rsidP="00F750C4">
      <w:pPr>
        <w:pStyle w:val="Heading1"/>
        <w:jc w:val="center"/>
        <w:rPr>
          <w:rFonts w:cs="Times New Roman"/>
          <w:b/>
          <w:color w:val="000000"/>
          <w:sz w:val="36"/>
          <w:szCs w:val="36"/>
          <w:shd w:val="clear" w:color="auto" w:fill="FFFFFF"/>
          <w:lang w:val="vi-VN"/>
        </w:rPr>
      </w:pPr>
      <w:bookmarkStart w:id="12" w:name="_Toc79394219"/>
      <w:r w:rsidRPr="004323DA">
        <w:rPr>
          <w:rFonts w:cs="Times New Roman"/>
          <w:b/>
          <w:color w:val="000000"/>
          <w:sz w:val="36"/>
          <w:szCs w:val="36"/>
          <w:shd w:val="clear" w:color="auto" w:fill="FFFFFF"/>
          <w:lang w:val="vi-VN"/>
        </w:rPr>
        <w:lastRenderedPageBreak/>
        <w:t>CHƯƠNG 2: CƠ SỞ LÝ LUẬN</w:t>
      </w:r>
      <w:bookmarkEnd w:id="12"/>
    </w:p>
    <w:p w14:paraId="3D5E09E5" w14:textId="77777777" w:rsidR="007A6E91" w:rsidRPr="00510C2E" w:rsidRDefault="007A6E91" w:rsidP="00510C2E">
      <w:pPr>
        <w:pStyle w:val="Heading2"/>
        <w:rPr>
          <w:rFonts w:cs="Times New Roman"/>
          <w:b/>
          <w:bCs/>
          <w:color w:val="000000"/>
          <w:sz w:val="32"/>
          <w:szCs w:val="32"/>
          <w:shd w:val="clear" w:color="auto" w:fill="FFFFFF"/>
          <w:lang w:val="vi-VN"/>
        </w:rPr>
      </w:pPr>
      <w:bookmarkStart w:id="13" w:name="_Toc79394220"/>
      <w:r w:rsidRPr="00510C2E">
        <w:rPr>
          <w:rFonts w:cs="Times New Roman"/>
          <w:b/>
          <w:bCs/>
          <w:color w:val="000000"/>
          <w:sz w:val="32"/>
          <w:szCs w:val="32"/>
          <w:shd w:val="clear" w:color="auto" w:fill="FFFFFF"/>
        </w:rPr>
        <w:t>2.1. Lý thuyết thông gió tự nhiên</w:t>
      </w:r>
      <w:bookmarkEnd w:id="13"/>
    </w:p>
    <w:p w14:paraId="5BAE7D24" w14:textId="77777777" w:rsidR="007A6E91" w:rsidRPr="00510C2E" w:rsidRDefault="007A6E91" w:rsidP="00510C2E">
      <w:pPr>
        <w:pStyle w:val="Heading3"/>
        <w:rPr>
          <w:rFonts w:cs="Times New Roman"/>
          <w:b w:val="0"/>
          <w:bCs w:val="0"/>
          <w:color w:val="000000"/>
          <w:sz w:val="26"/>
          <w:szCs w:val="26"/>
          <w:shd w:val="clear" w:color="auto" w:fill="FFFFFF"/>
          <w:lang w:val="vi-VN"/>
        </w:rPr>
      </w:pPr>
      <w:bookmarkStart w:id="14" w:name="_Toc79394221"/>
      <w:r w:rsidRPr="00510C2E">
        <w:rPr>
          <w:rFonts w:cs="Times New Roman"/>
          <w:color w:val="000000"/>
          <w:sz w:val="26"/>
          <w:szCs w:val="26"/>
          <w:shd w:val="clear" w:color="auto" w:fill="FFFFFF"/>
        </w:rPr>
        <w:t>2.1.1. Khái niệm</w:t>
      </w:r>
      <w:bookmarkEnd w:id="14"/>
    </w:p>
    <w:p w14:paraId="5003BDF2" w14:textId="36120714" w:rsidR="007A6E91" w:rsidRDefault="007A6E91" w:rsidP="00DD48E4">
      <w:pPr>
        <w:spacing w:before="120" w:after="120" w:line="360" w:lineRule="auto"/>
        <w:ind w:firstLine="567"/>
        <w:jc w:val="both"/>
        <w:rPr>
          <w:rFonts w:cs="Times New Roman"/>
          <w:color w:val="000000"/>
          <w:szCs w:val="28"/>
          <w:shd w:val="clear" w:color="auto" w:fill="FFFFFF"/>
          <w:lang w:val="vi-VN"/>
        </w:rPr>
      </w:pPr>
      <w:r w:rsidRPr="007A6E91">
        <w:rPr>
          <w:rFonts w:cs="Times New Roman"/>
          <w:color w:val="000000"/>
          <w:szCs w:val="28"/>
          <w:shd w:val="clear" w:color="auto" w:fill="FFFFFF"/>
        </w:rPr>
        <w:t>Thông gió tự nhiên hay còn gọi là hệ thống thông gió thụ động là sự nghiên cứu áp dụng sự chuyển động của luồng không khí bên ngoài nhà và chênh lệch áp suất giữa các luồng không khí nhằm làm mát và đảm bảo thông thoáng cho ngôi nhà một cách thụ động.</w:t>
      </w:r>
    </w:p>
    <w:p w14:paraId="3A9ACE06" w14:textId="77777777" w:rsidR="007A6E91" w:rsidRDefault="007A6E91" w:rsidP="00DD48E4">
      <w:pPr>
        <w:spacing w:before="120" w:after="120" w:line="360" w:lineRule="auto"/>
        <w:jc w:val="both"/>
        <w:rPr>
          <w:noProof/>
          <w:lang w:val="vi-VN"/>
        </w:rPr>
      </w:pPr>
    </w:p>
    <w:p w14:paraId="5FDE7F3D" w14:textId="187F20B0" w:rsidR="007A6E91" w:rsidRDefault="00E64532" w:rsidP="00DD48E4">
      <w:pPr>
        <w:spacing w:before="120" w:after="120" w:line="360" w:lineRule="auto"/>
        <w:jc w:val="center"/>
        <w:rPr>
          <w:rFonts w:cs="Times New Roman"/>
          <w:color w:val="000000"/>
          <w:szCs w:val="28"/>
          <w:shd w:val="clear" w:color="auto" w:fill="FFFFFF"/>
          <w:lang w:val="vi-VN"/>
        </w:rPr>
      </w:pPr>
      <w:r>
        <w:rPr>
          <w:noProof/>
        </w:rPr>
        <w:drawing>
          <wp:inline distT="0" distB="0" distL="0" distR="0" wp14:anchorId="6015ADA4" wp14:editId="0CFAEBA9">
            <wp:extent cx="5724525" cy="33813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4525" cy="3381375"/>
                    </a:xfrm>
                    <a:prstGeom prst="rect">
                      <a:avLst/>
                    </a:prstGeom>
                  </pic:spPr>
                </pic:pic>
              </a:graphicData>
            </a:graphic>
          </wp:inline>
        </w:drawing>
      </w:r>
    </w:p>
    <w:p w14:paraId="75C436CD" w14:textId="25A4961A" w:rsidR="007A6E91" w:rsidRPr="00EF234C" w:rsidRDefault="00E64532" w:rsidP="00DD48E4">
      <w:pPr>
        <w:spacing w:before="120" w:after="120" w:line="360" w:lineRule="auto"/>
        <w:jc w:val="center"/>
        <w:rPr>
          <w:rFonts w:cs="Times New Roman"/>
          <w:b/>
          <w:bCs/>
          <w:color w:val="000000"/>
          <w:szCs w:val="28"/>
          <w:shd w:val="clear" w:color="auto" w:fill="FFFFFF"/>
        </w:rPr>
      </w:pPr>
      <w:r w:rsidRPr="00EF234C">
        <w:rPr>
          <w:rFonts w:cs="Times New Roman"/>
          <w:b/>
          <w:bCs/>
          <w:color w:val="000000"/>
          <w:szCs w:val="28"/>
          <w:shd w:val="clear" w:color="auto" w:fill="FFFFFF"/>
        </w:rPr>
        <w:t>Hình 2.1: Hệ thống thông gió tự nhiên trong nhà</w:t>
      </w:r>
    </w:p>
    <w:p w14:paraId="0377490B" w14:textId="77777777" w:rsidR="007A6E91" w:rsidRDefault="007A6E91" w:rsidP="00DD48E4">
      <w:pPr>
        <w:spacing w:before="120" w:after="120" w:line="360" w:lineRule="auto"/>
        <w:jc w:val="both"/>
        <w:rPr>
          <w:rFonts w:cs="Times New Roman"/>
          <w:color w:val="000000"/>
          <w:szCs w:val="28"/>
          <w:shd w:val="clear" w:color="auto" w:fill="FFFFFF"/>
          <w:lang w:val="vi-VN"/>
        </w:rPr>
      </w:pPr>
    </w:p>
    <w:p w14:paraId="1239D423" w14:textId="77777777" w:rsidR="007A6E91" w:rsidRDefault="007A6E91" w:rsidP="00DD48E4">
      <w:pPr>
        <w:spacing w:before="120" w:after="120" w:line="360" w:lineRule="auto"/>
        <w:ind w:firstLine="567"/>
        <w:jc w:val="both"/>
        <w:rPr>
          <w:rFonts w:cs="Times New Roman"/>
          <w:color w:val="000000"/>
          <w:szCs w:val="28"/>
          <w:shd w:val="clear" w:color="auto" w:fill="FFFFFF"/>
          <w:lang w:val="vi-VN"/>
        </w:rPr>
      </w:pPr>
      <w:r w:rsidRPr="007A6E91">
        <w:rPr>
          <w:rFonts w:cs="Times New Roman"/>
          <w:color w:val="000000"/>
          <w:szCs w:val="28"/>
          <w:shd w:val="clear" w:color="auto" w:fill="FFFFFF"/>
        </w:rPr>
        <w:t xml:space="preserve">Hình 2.1 là ví dụ minh họa cho hệ thống thông gió tự nhiên trong nhà. Thông gió tự nhiên rất quan trọng bởi vì nó có thể giúp đảm bảo cung cấp không khí trong lành cho ngôi nhà mà không dùng các thiết bị quạt.Với các vùng khí hậu nóng và ấm áp, nó có thể đáp ứng được nhu cầu làm mát của công trình mà không phải </w:t>
      </w:r>
      <w:r w:rsidRPr="007A6E91">
        <w:rPr>
          <w:rFonts w:cs="Times New Roman"/>
          <w:color w:val="000000"/>
          <w:szCs w:val="28"/>
          <w:shd w:val="clear" w:color="auto" w:fill="FFFFFF"/>
        </w:rPr>
        <w:lastRenderedPageBreak/>
        <w:t xml:space="preserve">dùng đến các hệ thống điều hòa nhiệt độ cơ khí.Lượng năng lượng tiết kiệm được từ hệ thống này có thể đóng một phần rất lớn vào tổng năng lượng tiêu thụ của tòa nhà. Việc thông gió tự nhiên có thành công hay không được quyết định bởi mức độ tiện nghi nhiệt cao và có đủ không khí trong lành cho các không gian tòa nhà, trong khi tiêu thụ rất ít hoặc không không tiêu thụ năng lượng cho hệ thống thông gió và điều hòa nhiệt độ cơ khí. </w:t>
      </w:r>
    </w:p>
    <w:p w14:paraId="4F8BEB7A" w14:textId="77777777" w:rsidR="007A6E91" w:rsidRPr="00510C2E" w:rsidRDefault="007A6E91" w:rsidP="00510C2E">
      <w:pPr>
        <w:pStyle w:val="Heading3"/>
        <w:rPr>
          <w:rFonts w:cs="Times New Roman"/>
          <w:b w:val="0"/>
          <w:bCs w:val="0"/>
          <w:color w:val="000000"/>
          <w:sz w:val="26"/>
          <w:szCs w:val="26"/>
          <w:shd w:val="clear" w:color="auto" w:fill="FFFFFF"/>
          <w:lang w:val="vi-VN"/>
        </w:rPr>
      </w:pPr>
      <w:bookmarkStart w:id="15" w:name="_Toc79394222"/>
      <w:r w:rsidRPr="00510C2E">
        <w:rPr>
          <w:rFonts w:cs="Times New Roman"/>
          <w:color w:val="000000"/>
          <w:sz w:val="26"/>
          <w:szCs w:val="26"/>
          <w:shd w:val="clear" w:color="auto" w:fill="FFFFFF"/>
        </w:rPr>
        <w:t>2.1.2. Phân loại thông gió tự nhiên</w:t>
      </w:r>
      <w:bookmarkEnd w:id="15"/>
    </w:p>
    <w:p w14:paraId="45D579F7" w14:textId="02A324FF" w:rsidR="007A6E91" w:rsidRDefault="007A6E91" w:rsidP="00DD48E4">
      <w:pPr>
        <w:spacing w:before="120" w:after="120" w:line="360" w:lineRule="auto"/>
        <w:ind w:firstLine="567"/>
        <w:jc w:val="both"/>
        <w:rPr>
          <w:rFonts w:cs="Times New Roman"/>
          <w:color w:val="000000"/>
          <w:szCs w:val="28"/>
          <w:shd w:val="clear" w:color="auto" w:fill="FFFFFF"/>
          <w:lang w:val="vi-VN"/>
        </w:rPr>
      </w:pPr>
      <w:r w:rsidRPr="007A6E91">
        <w:rPr>
          <w:rFonts w:cs="Times New Roman"/>
          <w:color w:val="000000"/>
          <w:szCs w:val="28"/>
          <w:shd w:val="clear" w:color="auto" w:fill="FFFFFF"/>
        </w:rPr>
        <w:t xml:space="preserve">Thông gió tự nhiên được chia làm 3 dạng chính: </w:t>
      </w:r>
    </w:p>
    <w:p w14:paraId="4FCF58E5" w14:textId="609229FF" w:rsidR="002A67DA" w:rsidRPr="002A67DA" w:rsidRDefault="007A6E91" w:rsidP="00DD48E4">
      <w:pPr>
        <w:pStyle w:val="ListParagraph"/>
        <w:numPr>
          <w:ilvl w:val="0"/>
          <w:numId w:val="1"/>
        </w:numPr>
        <w:spacing w:before="120" w:after="120" w:line="360" w:lineRule="auto"/>
        <w:ind w:left="0" w:firstLine="0"/>
        <w:jc w:val="both"/>
        <w:rPr>
          <w:rFonts w:cs="Times New Roman"/>
          <w:color w:val="000000"/>
          <w:szCs w:val="28"/>
          <w:shd w:val="clear" w:color="auto" w:fill="FFFFFF"/>
        </w:rPr>
      </w:pPr>
      <w:r w:rsidRPr="002A67DA">
        <w:rPr>
          <w:rFonts w:cs="Times New Roman"/>
          <w:b/>
          <w:bCs/>
          <w:color w:val="000000"/>
          <w:szCs w:val="28"/>
          <w:shd w:val="clear" w:color="auto" w:fill="FFFFFF"/>
        </w:rPr>
        <w:t>Thông gió tự nhiên dưới tác dụng nhiệt thừa hay thông gió tự nhiên vô tổ chức</w:t>
      </w:r>
    </w:p>
    <w:p w14:paraId="29B4DFFC" w14:textId="5A38CAF7" w:rsidR="007A6E91" w:rsidRPr="002A67DA" w:rsidRDefault="007A6E91" w:rsidP="00DD48E4">
      <w:pPr>
        <w:spacing w:before="120" w:after="120" w:line="360" w:lineRule="auto"/>
        <w:ind w:firstLine="567"/>
        <w:jc w:val="both"/>
        <w:rPr>
          <w:rFonts w:cs="Times New Roman"/>
          <w:color w:val="000000"/>
          <w:szCs w:val="28"/>
          <w:shd w:val="clear" w:color="auto" w:fill="FFFFFF"/>
          <w:lang w:val="vi-VN"/>
        </w:rPr>
      </w:pPr>
      <w:r w:rsidRPr="002A67DA">
        <w:rPr>
          <w:rFonts w:cs="Times New Roman"/>
          <w:color w:val="000000"/>
          <w:szCs w:val="28"/>
          <w:shd w:val="clear" w:color="auto" w:fill="FFFFFF"/>
        </w:rPr>
        <w:t>Không khí vào nhà và ra khỏi nhà qua các khe hở cửa và qua các lỗ trên tường khi có gió thổi được gọi là gió lùa (hình 2.2).Hiện tượng gió lùa đều không khống chế được lưu lượng, không điều chỉnh được vận tốc gió và hướng gió nên gọi là thông gió tự nhiên vô tổ chức.</w:t>
      </w:r>
    </w:p>
    <w:p w14:paraId="1B018590" w14:textId="77777777" w:rsidR="007A6E91" w:rsidRDefault="007A6E91" w:rsidP="00DD48E4">
      <w:pPr>
        <w:spacing w:before="120" w:after="120" w:line="360" w:lineRule="auto"/>
        <w:jc w:val="both"/>
        <w:rPr>
          <w:noProof/>
          <w:lang w:val="vi-VN"/>
        </w:rPr>
      </w:pPr>
    </w:p>
    <w:p w14:paraId="246DB5F0" w14:textId="4FC28961" w:rsidR="007A6E91" w:rsidRDefault="0067705F" w:rsidP="00DD48E4">
      <w:pPr>
        <w:spacing w:before="120" w:after="120" w:line="360" w:lineRule="auto"/>
        <w:jc w:val="center"/>
        <w:rPr>
          <w:noProof/>
        </w:rPr>
      </w:pPr>
      <w:r>
        <w:rPr>
          <w:noProof/>
        </w:rPr>
        <w:drawing>
          <wp:inline distT="0" distB="0" distL="0" distR="0" wp14:anchorId="4A60F446" wp14:editId="61C38C2B">
            <wp:extent cx="4848225" cy="23336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48225" cy="2333625"/>
                    </a:xfrm>
                    <a:prstGeom prst="rect">
                      <a:avLst/>
                    </a:prstGeom>
                  </pic:spPr>
                </pic:pic>
              </a:graphicData>
            </a:graphic>
          </wp:inline>
        </w:drawing>
      </w:r>
    </w:p>
    <w:p w14:paraId="1FE97CC0" w14:textId="11CD7855" w:rsidR="007A6E91" w:rsidRPr="00EF234C" w:rsidRDefault="0067705F" w:rsidP="00DD48E4">
      <w:pPr>
        <w:spacing w:before="120" w:after="120" w:line="360" w:lineRule="auto"/>
        <w:jc w:val="center"/>
        <w:rPr>
          <w:rFonts w:cs="Times New Roman"/>
          <w:b/>
          <w:bCs/>
          <w:color w:val="000000"/>
          <w:szCs w:val="28"/>
          <w:shd w:val="clear" w:color="auto" w:fill="FFFFFF"/>
          <w:lang w:val="vi-VN"/>
        </w:rPr>
      </w:pPr>
      <w:r w:rsidRPr="00EF234C">
        <w:rPr>
          <w:b/>
          <w:bCs/>
          <w:noProof/>
        </w:rPr>
        <w:t xml:space="preserve">Hình 2.2 Hiện tượng gió lùa </w:t>
      </w:r>
    </w:p>
    <w:p w14:paraId="5B638CF1" w14:textId="77777777" w:rsidR="007A6E91" w:rsidRDefault="007A6E91" w:rsidP="00DD48E4">
      <w:pPr>
        <w:spacing w:before="120" w:after="120" w:line="360" w:lineRule="auto"/>
        <w:jc w:val="both"/>
        <w:rPr>
          <w:rFonts w:cs="Times New Roman"/>
          <w:color w:val="000000"/>
          <w:szCs w:val="28"/>
          <w:shd w:val="clear" w:color="auto" w:fill="FFFFFF"/>
          <w:lang w:val="vi-VN"/>
        </w:rPr>
      </w:pPr>
    </w:p>
    <w:p w14:paraId="1522E66D" w14:textId="77777777" w:rsidR="007A6E91" w:rsidRDefault="007A6E91" w:rsidP="00DD48E4">
      <w:pPr>
        <w:spacing w:before="120" w:after="120" w:line="360" w:lineRule="auto"/>
        <w:ind w:firstLine="567"/>
        <w:jc w:val="both"/>
        <w:rPr>
          <w:rFonts w:cs="Times New Roman"/>
          <w:color w:val="000000"/>
          <w:szCs w:val="28"/>
          <w:shd w:val="clear" w:color="auto" w:fill="FFFFFF"/>
          <w:lang w:val="vi-VN"/>
        </w:rPr>
      </w:pPr>
      <w:r w:rsidRPr="007A6E91">
        <w:rPr>
          <w:rFonts w:cs="Times New Roman"/>
          <w:color w:val="000000"/>
          <w:szCs w:val="28"/>
          <w:shd w:val="clear" w:color="auto" w:fill="FFFFFF"/>
        </w:rPr>
        <w:lastRenderedPageBreak/>
        <w:t xml:space="preserve"> Hình 2.2. Hiện tượng gió lùa Khi nhiệt độ trong phòng lớn hơn nhiệt độ bên ngoài thì giữa chúng có sự chênh lệch áp suất và do đó có sự trao đổi không khí bên ngoài với bên trong. Các phần tử không khí trong phòng có nhiệt độ cao, khối lượng riêng nhẹ nên bốc lên cao, tạo ra vùng chân không phía dưới phòng và không khí bên ngoài sẽ tràn vào thế chỗ. Ở phía trên các phần tử không khí bị dồn ép và có áp suất lớn hơn không khí bên ngoài và thoát ra ngoài theo các cửa gió phía trên. Như vậy ở một độ cao nhất định nào đó áp suất trong phòng bằng áp suất bên ngoài, vị trí đó gọi là vùng trung hoà.Hình 2.3 thể hiện vị trí vùng trung hòa và nguyên lý thông gió dưới tác dụng của nhiệt thừa.</w:t>
      </w:r>
    </w:p>
    <w:p w14:paraId="76EE9426" w14:textId="77777777" w:rsidR="007A6E91" w:rsidRDefault="007A6E91" w:rsidP="00DD48E4">
      <w:pPr>
        <w:spacing w:before="120" w:after="120" w:line="360" w:lineRule="auto"/>
        <w:jc w:val="both"/>
        <w:rPr>
          <w:noProof/>
          <w:lang w:val="vi-VN"/>
        </w:rPr>
      </w:pPr>
    </w:p>
    <w:p w14:paraId="39B66A9E" w14:textId="41FD73A2" w:rsidR="007A6E91" w:rsidRDefault="0067705F" w:rsidP="00DD48E4">
      <w:pPr>
        <w:spacing w:before="120" w:after="120" w:line="360" w:lineRule="auto"/>
        <w:jc w:val="center"/>
        <w:rPr>
          <w:noProof/>
        </w:rPr>
      </w:pPr>
      <w:r>
        <w:rPr>
          <w:noProof/>
        </w:rPr>
        <w:drawing>
          <wp:inline distT="0" distB="0" distL="0" distR="0" wp14:anchorId="551A1DAA" wp14:editId="41B5FF20">
            <wp:extent cx="5943600" cy="39566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956685"/>
                    </a:xfrm>
                    <a:prstGeom prst="rect">
                      <a:avLst/>
                    </a:prstGeom>
                  </pic:spPr>
                </pic:pic>
              </a:graphicData>
            </a:graphic>
          </wp:inline>
        </w:drawing>
      </w:r>
    </w:p>
    <w:p w14:paraId="3349D483" w14:textId="72DE5A02" w:rsidR="0067705F" w:rsidRPr="00EF234C" w:rsidRDefault="0067705F" w:rsidP="00DD48E4">
      <w:pPr>
        <w:spacing w:before="120" w:after="120" w:line="360" w:lineRule="auto"/>
        <w:jc w:val="center"/>
        <w:rPr>
          <w:rFonts w:cs="Times New Roman"/>
          <w:b/>
          <w:bCs/>
          <w:color w:val="000000"/>
          <w:szCs w:val="28"/>
          <w:shd w:val="clear" w:color="auto" w:fill="FFFFFF"/>
          <w:lang w:val="vi-VN"/>
        </w:rPr>
      </w:pPr>
      <w:r w:rsidRPr="00EF234C">
        <w:rPr>
          <w:b/>
          <w:bCs/>
          <w:noProof/>
        </w:rPr>
        <w:t>Hình 2.3 Nguyên lý thông gió tự nhiên dưới tác dụng nhiệt thừa.</w:t>
      </w:r>
    </w:p>
    <w:p w14:paraId="26251022" w14:textId="77777777" w:rsidR="007A6E91" w:rsidRDefault="007A6E91" w:rsidP="00DD48E4">
      <w:pPr>
        <w:spacing w:before="120" w:after="120" w:line="360" w:lineRule="auto"/>
        <w:ind w:firstLine="284"/>
        <w:rPr>
          <w:rFonts w:cs="Times New Roman"/>
          <w:color w:val="000000"/>
          <w:szCs w:val="28"/>
          <w:shd w:val="clear" w:color="auto" w:fill="FFFFFF"/>
          <w:lang w:val="vi-VN"/>
        </w:rPr>
      </w:pPr>
      <w:r w:rsidRPr="007A6E91">
        <w:rPr>
          <w:rFonts w:cs="Times New Roman"/>
          <w:color w:val="000000"/>
          <w:szCs w:val="28"/>
          <w:shd w:val="clear" w:color="auto" w:fill="FFFFFF"/>
          <w:lang w:val="vi-VN"/>
        </w:rPr>
        <w:t>Cột áp tạo nên sự chuyển động đối lưu không khí là:</w:t>
      </w:r>
    </w:p>
    <w:p w14:paraId="76E8AEEE" w14:textId="12130BF1" w:rsidR="007A6E91" w:rsidRDefault="007A6E91" w:rsidP="00DD48E4">
      <w:pPr>
        <w:spacing w:before="120" w:after="120" w:line="360" w:lineRule="auto"/>
        <w:rPr>
          <w:rFonts w:cs="Times New Roman"/>
          <w:color w:val="000000"/>
          <w:szCs w:val="28"/>
          <w:shd w:val="clear" w:color="auto" w:fill="FFFFFF"/>
          <w:lang w:val="vi-VN"/>
        </w:rPr>
      </w:pPr>
    </w:p>
    <w:p w14:paraId="578BE4B5" w14:textId="29148006" w:rsidR="007A6E91" w:rsidRDefault="002114F8" w:rsidP="00DD48E4">
      <w:pPr>
        <w:spacing w:before="120" w:after="120" w:line="360" w:lineRule="auto"/>
        <w:ind w:firstLine="1843"/>
        <w:rPr>
          <w:rFonts w:cs="Times New Roman"/>
          <w:color w:val="000000"/>
          <w:szCs w:val="28"/>
          <w:shd w:val="clear" w:color="auto" w:fill="FFFFFF"/>
        </w:rPr>
      </w:pPr>
      <w:r>
        <w:rPr>
          <w:rFonts w:cs="Times New Roman"/>
          <w:color w:val="000000"/>
          <w:szCs w:val="28"/>
          <w:shd w:val="clear" w:color="auto" w:fill="FFFFFF"/>
        </w:rPr>
        <w:t>H=gh (p</w:t>
      </w:r>
      <w:r>
        <w:rPr>
          <w:rFonts w:cs="Times New Roman"/>
          <w:color w:val="000000"/>
          <w:szCs w:val="28"/>
          <w:shd w:val="clear" w:color="auto" w:fill="FFFFFF"/>
          <w:vertAlign w:val="subscript"/>
        </w:rPr>
        <w:t>N</w:t>
      </w:r>
      <w:r>
        <w:rPr>
          <w:rFonts w:cs="Times New Roman"/>
          <w:color w:val="000000"/>
          <w:szCs w:val="28"/>
          <w:shd w:val="clear" w:color="auto" w:fill="FFFFFF"/>
        </w:rPr>
        <w:t xml:space="preserve"> -p</w:t>
      </w:r>
      <w:r>
        <w:rPr>
          <w:rFonts w:cs="Times New Roman"/>
          <w:color w:val="000000"/>
          <w:szCs w:val="28"/>
          <w:shd w:val="clear" w:color="auto" w:fill="FFFFFF"/>
          <w:vertAlign w:val="subscript"/>
        </w:rPr>
        <w:t>T</w:t>
      </w:r>
      <w:r>
        <w:rPr>
          <w:rFonts w:cs="Times New Roman"/>
          <w:color w:val="000000"/>
          <w:szCs w:val="28"/>
          <w:shd w:val="clear" w:color="auto" w:fill="FFFFFF"/>
        </w:rPr>
        <w:t>)</w:t>
      </w:r>
    </w:p>
    <w:p w14:paraId="48DA8F18" w14:textId="6B05A041" w:rsidR="002114F8" w:rsidRDefault="002114F8" w:rsidP="00DD48E4">
      <w:pPr>
        <w:spacing w:before="120" w:after="120" w:line="360" w:lineRule="auto"/>
        <w:ind w:firstLine="284"/>
        <w:rPr>
          <w:rFonts w:cs="Times New Roman"/>
          <w:color w:val="000000"/>
          <w:szCs w:val="28"/>
          <w:shd w:val="clear" w:color="auto" w:fill="FFFFFF"/>
        </w:rPr>
      </w:pPr>
      <w:r>
        <w:rPr>
          <w:rFonts w:cs="Times New Roman"/>
          <w:color w:val="000000"/>
          <w:szCs w:val="28"/>
          <w:shd w:val="clear" w:color="auto" w:fill="FFFFFF"/>
        </w:rPr>
        <w:t>Trong đó:</w:t>
      </w:r>
    </w:p>
    <w:p w14:paraId="51E1CCCE" w14:textId="0946385F" w:rsidR="002114F8" w:rsidRDefault="002114F8" w:rsidP="00DD48E4">
      <w:pPr>
        <w:spacing w:before="120" w:after="120" w:line="360" w:lineRule="auto"/>
        <w:rPr>
          <w:rFonts w:cs="Times New Roman"/>
          <w:color w:val="000000"/>
          <w:szCs w:val="28"/>
          <w:shd w:val="clear" w:color="auto" w:fill="FFFFFF"/>
        </w:rPr>
      </w:pPr>
      <w:r>
        <w:rPr>
          <w:rFonts w:cs="Times New Roman"/>
          <w:color w:val="000000"/>
          <w:szCs w:val="28"/>
          <w:shd w:val="clear" w:color="auto" w:fill="FFFFFF"/>
        </w:rPr>
        <w:t>h: khoảng cách giữa các cửa cấp gió và cửa thải</w:t>
      </w:r>
    </w:p>
    <w:p w14:paraId="65ED5180" w14:textId="04C10844" w:rsidR="002114F8" w:rsidRDefault="002114F8" w:rsidP="00DD48E4">
      <w:pPr>
        <w:spacing w:before="120" w:after="120" w:line="360" w:lineRule="auto"/>
        <w:rPr>
          <w:rFonts w:cs="Times New Roman"/>
          <w:color w:val="000000"/>
          <w:szCs w:val="28"/>
          <w:shd w:val="clear" w:color="auto" w:fill="FFFFFF"/>
        </w:rPr>
      </w:pPr>
      <w:r>
        <w:rPr>
          <w:rFonts w:cs="Times New Roman"/>
          <w:color w:val="000000"/>
          <w:szCs w:val="28"/>
          <w:shd w:val="clear" w:color="auto" w:fill="FFFFFF"/>
        </w:rPr>
        <w:t>p</w:t>
      </w:r>
      <w:r>
        <w:rPr>
          <w:rFonts w:cs="Times New Roman"/>
          <w:color w:val="000000"/>
          <w:szCs w:val="28"/>
          <w:shd w:val="clear" w:color="auto" w:fill="FFFFFF"/>
          <w:vertAlign w:val="subscript"/>
        </w:rPr>
        <w:t>N</w:t>
      </w:r>
      <w:r>
        <w:rPr>
          <w:rFonts w:cs="Times New Roman"/>
          <w:color w:val="000000"/>
          <w:szCs w:val="28"/>
          <w:shd w:val="clear" w:color="auto" w:fill="FFFFFF"/>
        </w:rPr>
        <w:t>: áp suất bên ngoài phòng</w:t>
      </w:r>
    </w:p>
    <w:p w14:paraId="7C66C342" w14:textId="78A7BC6D" w:rsidR="002114F8" w:rsidRDefault="002114F8" w:rsidP="00DD48E4">
      <w:pPr>
        <w:spacing w:before="120" w:after="120" w:line="360" w:lineRule="auto"/>
        <w:rPr>
          <w:rFonts w:cs="Times New Roman"/>
          <w:color w:val="000000"/>
          <w:szCs w:val="28"/>
          <w:shd w:val="clear" w:color="auto" w:fill="FFFFFF"/>
        </w:rPr>
      </w:pPr>
      <w:r>
        <w:rPr>
          <w:rFonts w:cs="Times New Roman"/>
          <w:color w:val="000000"/>
          <w:szCs w:val="28"/>
          <w:shd w:val="clear" w:color="auto" w:fill="FFFFFF"/>
        </w:rPr>
        <w:t>p</w:t>
      </w:r>
      <w:r>
        <w:rPr>
          <w:rFonts w:cs="Times New Roman"/>
          <w:color w:val="000000"/>
          <w:szCs w:val="28"/>
          <w:shd w:val="clear" w:color="auto" w:fill="FFFFFF"/>
          <w:vertAlign w:val="subscript"/>
        </w:rPr>
        <w:t>T</w:t>
      </w:r>
      <w:r>
        <w:rPr>
          <w:rFonts w:cs="Times New Roman"/>
          <w:color w:val="000000"/>
          <w:szCs w:val="28"/>
          <w:shd w:val="clear" w:color="auto" w:fill="FFFFFF"/>
        </w:rPr>
        <w:t>: áp suaất bên trong phòng</w:t>
      </w:r>
    </w:p>
    <w:p w14:paraId="55F494E9" w14:textId="488101D1" w:rsidR="002114F8" w:rsidRDefault="002114F8" w:rsidP="00DD48E4">
      <w:pPr>
        <w:spacing w:before="120" w:after="120" w:line="360" w:lineRule="auto"/>
        <w:ind w:firstLine="284"/>
        <w:rPr>
          <w:rFonts w:cs="Times New Roman"/>
          <w:color w:val="000000"/>
          <w:szCs w:val="28"/>
          <w:shd w:val="clear" w:color="auto" w:fill="FFFFFF"/>
        </w:rPr>
      </w:pPr>
      <w:r>
        <w:rPr>
          <w:rFonts w:cs="Times New Roman"/>
          <w:color w:val="000000"/>
          <w:szCs w:val="28"/>
          <w:shd w:val="clear" w:color="auto" w:fill="FFFFFF"/>
        </w:rPr>
        <w:t>Cột áp tạo ra sự chuyển động của không khí vào phòng</w:t>
      </w:r>
    </w:p>
    <w:p w14:paraId="182F974E" w14:textId="1C1EBE6C" w:rsidR="002114F8" w:rsidRDefault="002114F8" w:rsidP="00DD48E4">
      <w:pPr>
        <w:spacing w:before="120" w:after="120" w:line="360" w:lineRule="auto"/>
        <w:ind w:firstLine="1843"/>
        <w:rPr>
          <w:rFonts w:cs="Times New Roman"/>
          <w:color w:val="000000"/>
          <w:szCs w:val="28"/>
          <w:shd w:val="clear" w:color="auto" w:fill="FFFFFF"/>
        </w:rPr>
      </w:pPr>
      <w:r>
        <w:rPr>
          <w:rFonts w:cs="Times New Roman"/>
          <w:color w:val="000000"/>
          <w:szCs w:val="28"/>
          <w:shd w:val="clear" w:color="auto" w:fill="FFFFFF"/>
        </w:rPr>
        <w:t>H</w:t>
      </w:r>
      <w:r>
        <w:rPr>
          <w:rFonts w:cs="Times New Roman"/>
          <w:color w:val="000000"/>
          <w:szCs w:val="28"/>
          <w:shd w:val="clear" w:color="auto" w:fill="FFFFFF"/>
          <w:vertAlign w:val="subscript"/>
        </w:rPr>
        <w:t>1</w:t>
      </w:r>
      <w:r>
        <w:rPr>
          <w:rFonts w:cs="Times New Roman"/>
          <w:color w:val="000000"/>
          <w:szCs w:val="28"/>
          <w:shd w:val="clear" w:color="auto" w:fill="FFFFFF"/>
        </w:rPr>
        <w:t xml:space="preserve"> =gh</w:t>
      </w:r>
      <w:r>
        <w:rPr>
          <w:rFonts w:cs="Times New Roman"/>
          <w:color w:val="000000"/>
          <w:szCs w:val="28"/>
          <w:shd w:val="clear" w:color="auto" w:fill="FFFFFF"/>
          <w:vertAlign w:val="subscript"/>
        </w:rPr>
        <w:t>1</w:t>
      </w:r>
      <w:r>
        <w:rPr>
          <w:rFonts w:cs="Times New Roman"/>
          <w:color w:val="000000"/>
          <w:szCs w:val="28"/>
          <w:shd w:val="clear" w:color="auto" w:fill="FFFFFF"/>
        </w:rPr>
        <w:t xml:space="preserve"> (p</w:t>
      </w:r>
      <w:r>
        <w:rPr>
          <w:rFonts w:cs="Times New Roman"/>
          <w:color w:val="000000"/>
          <w:szCs w:val="28"/>
          <w:shd w:val="clear" w:color="auto" w:fill="FFFFFF"/>
          <w:vertAlign w:val="subscript"/>
        </w:rPr>
        <w:t>N</w:t>
      </w:r>
      <w:r>
        <w:rPr>
          <w:rFonts w:cs="Times New Roman"/>
          <w:color w:val="000000"/>
          <w:szCs w:val="28"/>
          <w:shd w:val="clear" w:color="auto" w:fill="FFFFFF"/>
        </w:rPr>
        <w:t xml:space="preserve"> -p</w:t>
      </w:r>
      <w:r>
        <w:rPr>
          <w:rFonts w:cs="Times New Roman"/>
          <w:color w:val="000000"/>
          <w:szCs w:val="28"/>
          <w:shd w:val="clear" w:color="auto" w:fill="FFFFFF"/>
          <w:vertAlign w:val="subscript"/>
        </w:rPr>
        <w:t>T</w:t>
      </w:r>
      <w:r>
        <w:rPr>
          <w:rFonts w:cs="Times New Roman"/>
          <w:color w:val="000000"/>
          <w:szCs w:val="28"/>
          <w:shd w:val="clear" w:color="auto" w:fill="FFFFFF"/>
        </w:rPr>
        <w:t>)</w:t>
      </w:r>
    </w:p>
    <w:p w14:paraId="627BE51D" w14:textId="48D3A237" w:rsidR="002114F8" w:rsidRDefault="002114F8" w:rsidP="00DD48E4">
      <w:pPr>
        <w:spacing w:before="120" w:after="120" w:line="360" w:lineRule="auto"/>
        <w:ind w:firstLine="284"/>
        <w:rPr>
          <w:rFonts w:cs="Times New Roman"/>
          <w:color w:val="000000"/>
          <w:szCs w:val="28"/>
          <w:shd w:val="clear" w:color="auto" w:fill="FFFFFF"/>
        </w:rPr>
      </w:pPr>
      <w:r>
        <w:rPr>
          <w:rFonts w:cs="Times New Roman"/>
          <w:color w:val="000000"/>
          <w:szCs w:val="28"/>
          <w:shd w:val="clear" w:color="auto" w:fill="FFFFFF"/>
        </w:rPr>
        <w:t>Cột áp xả khí ra khỏi phòng:</w:t>
      </w:r>
    </w:p>
    <w:p w14:paraId="7A02F497" w14:textId="0EAAB1F6" w:rsidR="002114F8" w:rsidRDefault="002114F8" w:rsidP="00DD48E4">
      <w:pPr>
        <w:spacing w:before="120" w:after="120" w:line="360" w:lineRule="auto"/>
        <w:ind w:firstLine="1843"/>
        <w:rPr>
          <w:rFonts w:cs="Times New Roman"/>
          <w:color w:val="000000"/>
          <w:szCs w:val="28"/>
          <w:shd w:val="clear" w:color="auto" w:fill="FFFFFF"/>
        </w:rPr>
      </w:pPr>
      <w:r>
        <w:rPr>
          <w:rFonts w:cs="Times New Roman"/>
          <w:color w:val="000000"/>
          <w:szCs w:val="28"/>
          <w:shd w:val="clear" w:color="auto" w:fill="FFFFFF"/>
        </w:rPr>
        <w:t>H</w:t>
      </w:r>
      <w:r>
        <w:rPr>
          <w:rFonts w:cs="Times New Roman"/>
          <w:color w:val="000000"/>
          <w:szCs w:val="28"/>
          <w:shd w:val="clear" w:color="auto" w:fill="FFFFFF"/>
          <w:vertAlign w:val="subscript"/>
        </w:rPr>
        <w:t>2</w:t>
      </w:r>
      <w:r>
        <w:rPr>
          <w:rFonts w:cs="Times New Roman"/>
          <w:color w:val="000000"/>
          <w:szCs w:val="28"/>
          <w:shd w:val="clear" w:color="auto" w:fill="FFFFFF"/>
        </w:rPr>
        <w:t xml:space="preserve"> =gh</w:t>
      </w:r>
      <w:r>
        <w:rPr>
          <w:rFonts w:cs="Times New Roman"/>
          <w:color w:val="000000"/>
          <w:szCs w:val="28"/>
          <w:shd w:val="clear" w:color="auto" w:fill="FFFFFF"/>
          <w:vertAlign w:val="subscript"/>
        </w:rPr>
        <w:t>2</w:t>
      </w:r>
      <w:r>
        <w:rPr>
          <w:rFonts w:cs="Times New Roman"/>
          <w:color w:val="000000"/>
          <w:szCs w:val="28"/>
          <w:shd w:val="clear" w:color="auto" w:fill="FFFFFF"/>
        </w:rPr>
        <w:t xml:space="preserve"> (p</w:t>
      </w:r>
      <w:r>
        <w:rPr>
          <w:rFonts w:cs="Times New Roman"/>
          <w:color w:val="000000"/>
          <w:szCs w:val="28"/>
          <w:shd w:val="clear" w:color="auto" w:fill="FFFFFF"/>
          <w:vertAlign w:val="subscript"/>
        </w:rPr>
        <w:t>N</w:t>
      </w:r>
      <w:r>
        <w:rPr>
          <w:rFonts w:cs="Times New Roman"/>
          <w:color w:val="000000"/>
          <w:szCs w:val="28"/>
          <w:shd w:val="clear" w:color="auto" w:fill="FFFFFF"/>
        </w:rPr>
        <w:t xml:space="preserve"> – p</w:t>
      </w:r>
      <w:r>
        <w:rPr>
          <w:rFonts w:cs="Times New Roman"/>
          <w:color w:val="000000"/>
          <w:szCs w:val="28"/>
          <w:shd w:val="clear" w:color="auto" w:fill="FFFFFF"/>
          <w:vertAlign w:val="subscript"/>
        </w:rPr>
        <w:t>T</w:t>
      </w:r>
      <w:r>
        <w:rPr>
          <w:rFonts w:cs="Times New Roman"/>
          <w:color w:val="000000"/>
          <w:szCs w:val="28"/>
          <w:shd w:val="clear" w:color="auto" w:fill="FFFFFF"/>
        </w:rPr>
        <w:t>)</w:t>
      </w:r>
    </w:p>
    <w:p w14:paraId="4EDDA54A" w14:textId="3D368F17" w:rsidR="002114F8" w:rsidRPr="00341FFD" w:rsidRDefault="002114F8" w:rsidP="00DD48E4">
      <w:pPr>
        <w:spacing w:before="120" w:after="120" w:line="360" w:lineRule="auto"/>
        <w:ind w:firstLine="284"/>
        <w:rPr>
          <w:rFonts w:cs="Times New Roman"/>
          <w:color w:val="000000"/>
          <w:szCs w:val="28"/>
          <w:shd w:val="clear" w:color="auto" w:fill="FFFFFF"/>
        </w:rPr>
      </w:pPr>
      <w:r>
        <w:rPr>
          <w:rFonts w:cs="Times New Roman"/>
          <w:color w:val="000000"/>
          <w:szCs w:val="28"/>
          <w:shd w:val="clear" w:color="auto" w:fill="FFFFFF"/>
        </w:rPr>
        <w:t xml:space="preserve">Tốc độ của không khí chuyển động qua các cửa vào và cửa </w:t>
      </w:r>
      <w:r w:rsidR="00341FFD">
        <w:rPr>
          <w:rFonts w:cs="Times New Roman"/>
          <w:color w:val="000000"/>
          <w:szCs w:val="28"/>
          <w:shd w:val="clear" w:color="auto" w:fill="FFFFFF"/>
        </w:rPr>
        <w:t>thải</w:t>
      </w:r>
    </w:p>
    <w:p w14:paraId="2CD1E486" w14:textId="2B67B5D2" w:rsidR="007A6E91" w:rsidRDefault="00341FFD" w:rsidP="00DD48E4">
      <w:pPr>
        <w:spacing w:before="120" w:after="120" w:line="360" w:lineRule="auto"/>
        <w:ind w:left="1843"/>
        <w:rPr>
          <w:rFonts w:eastAsiaTheme="minorEastAsia" w:cs="Times New Roman"/>
          <w:color w:val="000000"/>
          <w:sz w:val="32"/>
          <w:szCs w:val="32"/>
        </w:rPr>
      </w:pPr>
      <w:r w:rsidRPr="00341FFD">
        <w:rPr>
          <w:rFonts w:ascii="TimesNewRomanPSMT" w:hAnsi="TimesNewRomanPSMT"/>
          <w:color w:val="000000"/>
          <w:sz w:val="14"/>
          <w:szCs w:val="14"/>
        </w:rPr>
        <w:br/>
      </w:r>
      <w:r w:rsidRPr="00341FFD">
        <w:rPr>
          <w:rFonts w:cs="Times New Roman"/>
          <w:color w:val="000000"/>
          <w:sz w:val="32"/>
          <w:szCs w:val="32"/>
        </w:rPr>
        <w:t>ω</w:t>
      </w:r>
      <w:r w:rsidRPr="00341FFD">
        <w:rPr>
          <w:rFonts w:cs="Times New Roman"/>
          <w:color w:val="000000"/>
          <w:sz w:val="32"/>
          <w:szCs w:val="32"/>
          <w:vertAlign w:val="subscript"/>
        </w:rPr>
        <w:t xml:space="preserve">1 </w:t>
      </w:r>
      <w:r>
        <w:rPr>
          <w:rFonts w:cs="Times New Roman"/>
          <w:color w:val="000000"/>
          <w:sz w:val="32"/>
          <w:szCs w:val="32"/>
        </w:rPr>
        <w:t xml:space="preserve">= </w:t>
      </w:r>
      <m:oMath>
        <m:rad>
          <m:radPr>
            <m:degHide m:val="1"/>
            <m:ctrlPr>
              <w:rPr>
                <w:rFonts w:ascii="Cambria Math" w:hAnsi="Cambria Math" w:cs="Times New Roman"/>
                <w:i/>
                <w:color w:val="000000"/>
                <w:sz w:val="32"/>
                <w:szCs w:val="32"/>
              </w:rPr>
            </m:ctrlPr>
          </m:radPr>
          <m:deg/>
          <m:e>
            <m:f>
              <m:fPr>
                <m:ctrlPr>
                  <w:rPr>
                    <w:rFonts w:ascii="Cambria Math" w:hAnsi="Cambria Math" w:cs="Times New Roman"/>
                    <w:i/>
                    <w:color w:val="000000"/>
                    <w:sz w:val="32"/>
                    <w:szCs w:val="32"/>
                  </w:rPr>
                </m:ctrlPr>
              </m:fPr>
              <m:num>
                <m:sSub>
                  <m:sSubPr>
                    <m:ctrlPr>
                      <w:rPr>
                        <w:rFonts w:ascii="Cambria Math" w:hAnsi="Cambria Math" w:cs="Times New Roman"/>
                        <w:i/>
                        <w:color w:val="000000"/>
                        <w:sz w:val="32"/>
                        <w:szCs w:val="32"/>
                      </w:rPr>
                    </m:ctrlPr>
                  </m:sSubPr>
                  <m:e>
                    <m:r>
                      <w:rPr>
                        <w:rFonts w:ascii="Cambria Math" w:hAnsi="Cambria Math" w:cs="Times New Roman"/>
                        <w:color w:val="000000"/>
                        <w:sz w:val="32"/>
                        <w:szCs w:val="32"/>
                      </w:rPr>
                      <m:t>2H</m:t>
                    </m:r>
                  </m:e>
                  <m:sub>
                    <m:r>
                      <w:rPr>
                        <w:rFonts w:ascii="Cambria Math" w:hAnsi="Cambria Math" w:cs="Times New Roman"/>
                        <w:color w:val="000000"/>
                        <w:sz w:val="32"/>
                        <w:szCs w:val="32"/>
                      </w:rPr>
                      <m:t>1</m:t>
                    </m:r>
                  </m:sub>
                </m:sSub>
              </m:num>
              <m:den>
                <m:sSub>
                  <m:sSubPr>
                    <m:ctrlPr>
                      <w:rPr>
                        <w:rFonts w:ascii="Cambria Math" w:hAnsi="Cambria Math" w:cs="Times New Roman"/>
                        <w:i/>
                        <w:color w:val="000000"/>
                        <w:sz w:val="32"/>
                        <w:szCs w:val="32"/>
                      </w:rPr>
                    </m:ctrlPr>
                  </m:sSubPr>
                  <m:e>
                    <m:r>
                      <w:rPr>
                        <w:rFonts w:ascii="Cambria Math" w:hAnsi="Cambria Math" w:cs="Times New Roman"/>
                        <w:color w:val="000000"/>
                        <w:sz w:val="32"/>
                        <w:szCs w:val="32"/>
                      </w:rPr>
                      <m:t>p</m:t>
                    </m:r>
                  </m:e>
                  <m:sub>
                    <m:r>
                      <w:rPr>
                        <w:rFonts w:ascii="Cambria Math" w:hAnsi="Cambria Math" w:cs="Times New Roman"/>
                        <w:color w:val="000000"/>
                        <w:sz w:val="32"/>
                        <w:szCs w:val="32"/>
                      </w:rPr>
                      <m:t>N</m:t>
                    </m:r>
                  </m:sub>
                </m:sSub>
              </m:den>
            </m:f>
          </m:e>
        </m:rad>
        <m:r>
          <w:rPr>
            <w:rFonts w:ascii="Cambria Math" w:hAnsi="Cambria Math" w:cs="Times New Roman"/>
            <w:color w:val="000000"/>
            <w:sz w:val="32"/>
            <w:szCs w:val="32"/>
          </w:rPr>
          <m:t>=</m:t>
        </m:r>
        <m:rad>
          <m:radPr>
            <m:degHide m:val="1"/>
            <m:ctrlPr>
              <w:rPr>
                <w:rFonts w:ascii="Cambria Math" w:hAnsi="Cambria Math" w:cs="Times New Roman"/>
                <w:i/>
                <w:color w:val="000000"/>
                <w:sz w:val="32"/>
                <w:szCs w:val="32"/>
              </w:rPr>
            </m:ctrlPr>
          </m:radPr>
          <m:deg/>
          <m:e>
            <m:f>
              <m:fPr>
                <m:ctrlPr>
                  <w:rPr>
                    <w:rFonts w:ascii="Cambria Math" w:hAnsi="Cambria Math" w:cs="Times New Roman"/>
                    <w:i/>
                    <w:color w:val="000000"/>
                    <w:sz w:val="32"/>
                    <w:szCs w:val="32"/>
                  </w:rPr>
                </m:ctrlPr>
              </m:fPr>
              <m:num>
                <m:sSub>
                  <m:sSubPr>
                    <m:ctrlPr>
                      <w:rPr>
                        <w:rFonts w:ascii="Cambria Math" w:hAnsi="Cambria Math" w:cs="Times New Roman"/>
                        <w:i/>
                        <w:color w:val="000000"/>
                        <w:sz w:val="32"/>
                        <w:szCs w:val="32"/>
                      </w:rPr>
                    </m:ctrlPr>
                  </m:sSubPr>
                  <m:e>
                    <m:r>
                      <w:rPr>
                        <w:rFonts w:ascii="Cambria Math" w:hAnsi="Cambria Math" w:cs="Times New Roman"/>
                        <w:color w:val="000000"/>
                        <w:sz w:val="32"/>
                        <w:szCs w:val="32"/>
                      </w:rPr>
                      <m:t>2gh</m:t>
                    </m:r>
                  </m:e>
                  <m:sub>
                    <m:r>
                      <w:rPr>
                        <w:rFonts w:ascii="Cambria Math" w:hAnsi="Cambria Math" w:cs="Times New Roman"/>
                        <w:color w:val="000000"/>
                        <w:sz w:val="32"/>
                        <w:szCs w:val="32"/>
                      </w:rPr>
                      <m:t>1</m:t>
                    </m:r>
                  </m:sub>
                </m:sSub>
                <m:r>
                  <w:rPr>
                    <w:rFonts w:ascii="Cambria Math" w:hAnsi="Cambria Math" w:cs="Times New Roman"/>
                    <w:color w:val="000000"/>
                    <w:sz w:val="32"/>
                    <w:szCs w:val="32"/>
                  </w:rPr>
                  <m:t>(</m:t>
                </m:r>
                <m:sSub>
                  <m:sSubPr>
                    <m:ctrlPr>
                      <w:rPr>
                        <w:rFonts w:ascii="Cambria Math" w:hAnsi="Cambria Math" w:cs="Times New Roman"/>
                        <w:i/>
                        <w:color w:val="000000"/>
                        <w:sz w:val="32"/>
                        <w:szCs w:val="32"/>
                      </w:rPr>
                    </m:ctrlPr>
                  </m:sSubPr>
                  <m:e>
                    <m:r>
                      <w:rPr>
                        <w:rFonts w:ascii="Cambria Math" w:hAnsi="Cambria Math" w:cs="Times New Roman"/>
                        <w:color w:val="000000"/>
                        <w:sz w:val="32"/>
                        <w:szCs w:val="32"/>
                      </w:rPr>
                      <m:t>p</m:t>
                    </m:r>
                  </m:e>
                  <m:sub>
                    <m:r>
                      <w:rPr>
                        <w:rFonts w:ascii="Cambria Math" w:hAnsi="Cambria Math" w:cs="Times New Roman"/>
                        <w:color w:val="000000"/>
                        <w:sz w:val="32"/>
                        <w:szCs w:val="32"/>
                      </w:rPr>
                      <m:t>N</m:t>
                    </m:r>
                  </m:sub>
                </m:sSub>
                <m:r>
                  <w:rPr>
                    <w:rFonts w:ascii="Cambria Math" w:hAnsi="Cambria Math" w:cs="Times New Roman"/>
                    <w:color w:val="000000"/>
                    <w:sz w:val="32"/>
                    <w:szCs w:val="32"/>
                  </w:rPr>
                  <m:t>-</m:t>
                </m:r>
                <m:sSub>
                  <m:sSubPr>
                    <m:ctrlPr>
                      <w:rPr>
                        <w:rFonts w:ascii="Cambria Math" w:hAnsi="Cambria Math" w:cs="Times New Roman"/>
                        <w:i/>
                        <w:color w:val="000000"/>
                        <w:sz w:val="32"/>
                        <w:szCs w:val="32"/>
                      </w:rPr>
                    </m:ctrlPr>
                  </m:sSubPr>
                  <m:e>
                    <m:r>
                      <w:rPr>
                        <w:rFonts w:ascii="Cambria Math" w:hAnsi="Cambria Math" w:cs="Times New Roman"/>
                        <w:color w:val="000000"/>
                        <w:sz w:val="32"/>
                        <w:szCs w:val="32"/>
                      </w:rPr>
                      <m:t>p</m:t>
                    </m:r>
                  </m:e>
                  <m:sub>
                    <m:r>
                      <w:rPr>
                        <w:rFonts w:ascii="Cambria Math" w:hAnsi="Cambria Math" w:cs="Times New Roman"/>
                        <w:color w:val="000000"/>
                        <w:sz w:val="32"/>
                        <w:szCs w:val="32"/>
                      </w:rPr>
                      <m:t>T</m:t>
                    </m:r>
                  </m:sub>
                </m:sSub>
                <m:r>
                  <w:rPr>
                    <w:rFonts w:ascii="Cambria Math" w:hAnsi="Cambria Math" w:cs="Times New Roman"/>
                    <w:color w:val="000000"/>
                    <w:sz w:val="32"/>
                    <w:szCs w:val="32"/>
                  </w:rPr>
                  <m:t>)</m:t>
                </m:r>
              </m:num>
              <m:den>
                <m:sSub>
                  <m:sSubPr>
                    <m:ctrlPr>
                      <w:rPr>
                        <w:rFonts w:ascii="Cambria Math" w:hAnsi="Cambria Math" w:cs="Times New Roman"/>
                        <w:i/>
                        <w:color w:val="000000"/>
                        <w:sz w:val="32"/>
                        <w:szCs w:val="32"/>
                      </w:rPr>
                    </m:ctrlPr>
                  </m:sSubPr>
                  <m:e>
                    <m:r>
                      <w:rPr>
                        <w:rFonts w:ascii="Cambria Math" w:hAnsi="Cambria Math" w:cs="Times New Roman"/>
                        <w:color w:val="000000"/>
                        <w:sz w:val="32"/>
                        <w:szCs w:val="32"/>
                      </w:rPr>
                      <m:t>p</m:t>
                    </m:r>
                  </m:e>
                  <m:sub>
                    <m:r>
                      <w:rPr>
                        <w:rFonts w:ascii="Cambria Math" w:hAnsi="Cambria Math" w:cs="Times New Roman"/>
                        <w:color w:val="000000"/>
                        <w:sz w:val="32"/>
                        <w:szCs w:val="32"/>
                      </w:rPr>
                      <m:t>N</m:t>
                    </m:r>
                  </m:sub>
                </m:sSub>
              </m:den>
            </m:f>
          </m:e>
        </m:rad>
      </m:oMath>
      <w:r>
        <w:rPr>
          <w:rFonts w:eastAsiaTheme="minorEastAsia" w:cs="Times New Roman"/>
          <w:color w:val="000000"/>
          <w:sz w:val="32"/>
          <w:szCs w:val="32"/>
        </w:rPr>
        <w:t xml:space="preserve"> </w:t>
      </w:r>
    </w:p>
    <w:p w14:paraId="0B38AA52" w14:textId="43B45C80" w:rsidR="001F6A2A" w:rsidRDefault="002E0166" w:rsidP="00DD48E4">
      <w:pPr>
        <w:spacing w:before="120" w:after="120" w:line="360" w:lineRule="auto"/>
        <w:ind w:left="1843"/>
        <w:rPr>
          <w:rFonts w:eastAsiaTheme="minorEastAsia" w:cs="Times New Roman"/>
          <w:color w:val="000000"/>
          <w:sz w:val="32"/>
          <w:szCs w:val="32"/>
        </w:rPr>
      </w:pPr>
      <w:r w:rsidRPr="00341FFD">
        <w:rPr>
          <w:rFonts w:cs="Times New Roman"/>
          <w:color w:val="000000"/>
          <w:sz w:val="32"/>
          <w:szCs w:val="32"/>
        </w:rPr>
        <w:t>ω</w:t>
      </w:r>
      <w:r>
        <w:rPr>
          <w:rFonts w:cs="Times New Roman"/>
          <w:color w:val="000000"/>
          <w:sz w:val="32"/>
          <w:szCs w:val="32"/>
          <w:vertAlign w:val="subscript"/>
        </w:rPr>
        <w:t>2</w:t>
      </w:r>
      <w:r>
        <w:rPr>
          <w:rFonts w:cs="Times New Roman"/>
          <w:color w:val="000000"/>
          <w:sz w:val="32"/>
          <w:szCs w:val="32"/>
        </w:rPr>
        <w:t xml:space="preserve"> = </w:t>
      </w:r>
      <m:oMath>
        <m:rad>
          <m:radPr>
            <m:degHide m:val="1"/>
            <m:ctrlPr>
              <w:rPr>
                <w:rFonts w:ascii="Cambria Math" w:hAnsi="Cambria Math" w:cs="Times New Roman"/>
                <w:i/>
                <w:color w:val="000000"/>
                <w:sz w:val="32"/>
                <w:szCs w:val="32"/>
              </w:rPr>
            </m:ctrlPr>
          </m:radPr>
          <m:deg/>
          <m:e>
            <m:f>
              <m:fPr>
                <m:ctrlPr>
                  <w:rPr>
                    <w:rFonts w:ascii="Cambria Math" w:hAnsi="Cambria Math" w:cs="Times New Roman"/>
                    <w:i/>
                    <w:color w:val="000000"/>
                    <w:sz w:val="32"/>
                    <w:szCs w:val="32"/>
                  </w:rPr>
                </m:ctrlPr>
              </m:fPr>
              <m:num>
                <m:sSub>
                  <m:sSubPr>
                    <m:ctrlPr>
                      <w:rPr>
                        <w:rFonts w:ascii="Cambria Math" w:hAnsi="Cambria Math" w:cs="Times New Roman"/>
                        <w:i/>
                        <w:color w:val="000000"/>
                        <w:sz w:val="32"/>
                        <w:szCs w:val="32"/>
                      </w:rPr>
                    </m:ctrlPr>
                  </m:sSubPr>
                  <m:e>
                    <m:r>
                      <w:rPr>
                        <w:rFonts w:ascii="Cambria Math" w:hAnsi="Cambria Math" w:cs="Times New Roman"/>
                        <w:color w:val="000000"/>
                        <w:sz w:val="32"/>
                        <w:szCs w:val="32"/>
                      </w:rPr>
                      <m:t>2H</m:t>
                    </m:r>
                  </m:e>
                  <m:sub>
                    <m:r>
                      <w:rPr>
                        <w:rFonts w:ascii="Cambria Math" w:hAnsi="Cambria Math" w:cs="Times New Roman"/>
                        <w:color w:val="000000"/>
                        <w:sz w:val="32"/>
                        <w:szCs w:val="32"/>
                      </w:rPr>
                      <m:t>2</m:t>
                    </m:r>
                  </m:sub>
                </m:sSub>
              </m:num>
              <m:den>
                <m:sSub>
                  <m:sSubPr>
                    <m:ctrlPr>
                      <w:rPr>
                        <w:rFonts w:ascii="Cambria Math" w:hAnsi="Cambria Math" w:cs="Times New Roman"/>
                        <w:i/>
                        <w:color w:val="000000"/>
                        <w:sz w:val="32"/>
                        <w:szCs w:val="32"/>
                      </w:rPr>
                    </m:ctrlPr>
                  </m:sSubPr>
                  <m:e>
                    <m:r>
                      <w:rPr>
                        <w:rFonts w:ascii="Cambria Math" w:hAnsi="Cambria Math" w:cs="Times New Roman"/>
                        <w:color w:val="000000"/>
                        <w:sz w:val="32"/>
                        <w:szCs w:val="32"/>
                      </w:rPr>
                      <m:t>p</m:t>
                    </m:r>
                  </m:e>
                  <m:sub>
                    <m:r>
                      <w:rPr>
                        <w:rFonts w:ascii="Cambria Math" w:hAnsi="Cambria Math" w:cs="Times New Roman"/>
                        <w:color w:val="000000"/>
                        <w:sz w:val="32"/>
                        <w:szCs w:val="32"/>
                      </w:rPr>
                      <m:t>N</m:t>
                    </m:r>
                  </m:sub>
                </m:sSub>
              </m:den>
            </m:f>
          </m:e>
        </m:rad>
        <m:r>
          <w:rPr>
            <w:rFonts w:ascii="Cambria Math" w:hAnsi="Cambria Math" w:cs="Times New Roman"/>
            <w:color w:val="000000"/>
            <w:sz w:val="32"/>
            <w:szCs w:val="32"/>
          </w:rPr>
          <m:t>=</m:t>
        </m:r>
        <m:rad>
          <m:radPr>
            <m:degHide m:val="1"/>
            <m:ctrlPr>
              <w:rPr>
                <w:rFonts w:ascii="Cambria Math" w:hAnsi="Cambria Math" w:cs="Times New Roman"/>
                <w:i/>
                <w:color w:val="000000"/>
                <w:sz w:val="32"/>
                <w:szCs w:val="32"/>
              </w:rPr>
            </m:ctrlPr>
          </m:radPr>
          <m:deg/>
          <m:e>
            <m:f>
              <m:fPr>
                <m:ctrlPr>
                  <w:rPr>
                    <w:rFonts w:ascii="Cambria Math" w:hAnsi="Cambria Math" w:cs="Times New Roman"/>
                    <w:i/>
                    <w:color w:val="000000"/>
                    <w:sz w:val="32"/>
                    <w:szCs w:val="32"/>
                  </w:rPr>
                </m:ctrlPr>
              </m:fPr>
              <m:num>
                <m:sSub>
                  <m:sSubPr>
                    <m:ctrlPr>
                      <w:rPr>
                        <w:rFonts w:ascii="Cambria Math" w:hAnsi="Cambria Math" w:cs="Times New Roman"/>
                        <w:i/>
                        <w:color w:val="000000"/>
                        <w:sz w:val="32"/>
                        <w:szCs w:val="32"/>
                      </w:rPr>
                    </m:ctrlPr>
                  </m:sSubPr>
                  <m:e>
                    <m:r>
                      <w:rPr>
                        <w:rFonts w:ascii="Cambria Math" w:hAnsi="Cambria Math" w:cs="Times New Roman"/>
                        <w:color w:val="000000"/>
                        <w:sz w:val="32"/>
                        <w:szCs w:val="32"/>
                      </w:rPr>
                      <m:t>2gh</m:t>
                    </m:r>
                  </m:e>
                  <m:sub>
                    <m:r>
                      <w:rPr>
                        <w:rFonts w:ascii="Cambria Math" w:hAnsi="Cambria Math" w:cs="Times New Roman"/>
                        <w:color w:val="000000"/>
                        <w:sz w:val="32"/>
                        <w:szCs w:val="32"/>
                      </w:rPr>
                      <m:t>2</m:t>
                    </m:r>
                  </m:sub>
                </m:sSub>
                <m:r>
                  <w:rPr>
                    <w:rFonts w:ascii="Cambria Math" w:hAnsi="Cambria Math" w:cs="Times New Roman"/>
                    <w:color w:val="000000"/>
                    <w:sz w:val="32"/>
                    <w:szCs w:val="32"/>
                  </w:rPr>
                  <m:t>(</m:t>
                </m:r>
                <m:sSub>
                  <m:sSubPr>
                    <m:ctrlPr>
                      <w:rPr>
                        <w:rFonts w:ascii="Cambria Math" w:hAnsi="Cambria Math" w:cs="Times New Roman"/>
                        <w:i/>
                        <w:color w:val="000000"/>
                        <w:sz w:val="32"/>
                        <w:szCs w:val="32"/>
                      </w:rPr>
                    </m:ctrlPr>
                  </m:sSubPr>
                  <m:e>
                    <m:r>
                      <w:rPr>
                        <w:rFonts w:ascii="Cambria Math" w:hAnsi="Cambria Math" w:cs="Times New Roman"/>
                        <w:color w:val="000000"/>
                        <w:sz w:val="32"/>
                        <w:szCs w:val="32"/>
                      </w:rPr>
                      <m:t>p</m:t>
                    </m:r>
                  </m:e>
                  <m:sub>
                    <m:r>
                      <w:rPr>
                        <w:rFonts w:ascii="Cambria Math" w:hAnsi="Cambria Math" w:cs="Times New Roman"/>
                        <w:color w:val="000000"/>
                        <w:sz w:val="32"/>
                        <w:szCs w:val="32"/>
                      </w:rPr>
                      <m:t>N</m:t>
                    </m:r>
                  </m:sub>
                </m:sSub>
                <m:r>
                  <w:rPr>
                    <w:rFonts w:ascii="Cambria Math" w:hAnsi="Cambria Math" w:cs="Times New Roman"/>
                    <w:color w:val="000000"/>
                    <w:sz w:val="32"/>
                    <w:szCs w:val="32"/>
                  </w:rPr>
                  <m:t>-</m:t>
                </m:r>
                <m:sSub>
                  <m:sSubPr>
                    <m:ctrlPr>
                      <w:rPr>
                        <w:rFonts w:ascii="Cambria Math" w:hAnsi="Cambria Math" w:cs="Times New Roman"/>
                        <w:i/>
                        <w:color w:val="000000"/>
                        <w:sz w:val="32"/>
                        <w:szCs w:val="32"/>
                      </w:rPr>
                    </m:ctrlPr>
                  </m:sSubPr>
                  <m:e>
                    <m:r>
                      <w:rPr>
                        <w:rFonts w:ascii="Cambria Math" w:hAnsi="Cambria Math" w:cs="Times New Roman"/>
                        <w:color w:val="000000"/>
                        <w:sz w:val="32"/>
                        <w:szCs w:val="32"/>
                      </w:rPr>
                      <m:t>p</m:t>
                    </m:r>
                  </m:e>
                  <m:sub>
                    <m:r>
                      <w:rPr>
                        <w:rFonts w:ascii="Cambria Math" w:hAnsi="Cambria Math" w:cs="Times New Roman"/>
                        <w:color w:val="000000"/>
                        <w:sz w:val="32"/>
                        <w:szCs w:val="32"/>
                      </w:rPr>
                      <m:t>T</m:t>
                    </m:r>
                  </m:sub>
                </m:sSub>
                <m:r>
                  <w:rPr>
                    <w:rFonts w:ascii="Cambria Math" w:hAnsi="Cambria Math" w:cs="Times New Roman"/>
                    <w:color w:val="000000"/>
                    <w:sz w:val="32"/>
                    <w:szCs w:val="32"/>
                  </w:rPr>
                  <m:t>)</m:t>
                </m:r>
              </m:num>
              <m:den>
                <m:sSub>
                  <m:sSubPr>
                    <m:ctrlPr>
                      <w:rPr>
                        <w:rFonts w:ascii="Cambria Math" w:hAnsi="Cambria Math" w:cs="Times New Roman"/>
                        <w:i/>
                        <w:color w:val="000000"/>
                        <w:sz w:val="32"/>
                        <w:szCs w:val="32"/>
                      </w:rPr>
                    </m:ctrlPr>
                  </m:sSubPr>
                  <m:e>
                    <m:r>
                      <w:rPr>
                        <w:rFonts w:ascii="Cambria Math" w:hAnsi="Cambria Math" w:cs="Times New Roman"/>
                        <w:color w:val="000000"/>
                        <w:sz w:val="32"/>
                        <w:szCs w:val="32"/>
                      </w:rPr>
                      <m:t>p</m:t>
                    </m:r>
                  </m:e>
                  <m:sub>
                    <m:r>
                      <w:rPr>
                        <w:rFonts w:ascii="Cambria Math" w:hAnsi="Cambria Math" w:cs="Times New Roman"/>
                        <w:color w:val="000000"/>
                        <w:sz w:val="32"/>
                        <w:szCs w:val="32"/>
                      </w:rPr>
                      <m:t>N</m:t>
                    </m:r>
                  </m:sub>
                </m:sSub>
              </m:den>
            </m:f>
          </m:e>
        </m:rad>
      </m:oMath>
    </w:p>
    <w:p w14:paraId="794D7B87" w14:textId="0DF7833D" w:rsidR="002E0166" w:rsidRDefault="002E0166" w:rsidP="00DD48E4">
      <w:pPr>
        <w:spacing w:before="120" w:after="120" w:line="360" w:lineRule="auto"/>
        <w:ind w:firstLine="284"/>
        <w:rPr>
          <w:rFonts w:eastAsiaTheme="minorEastAsia" w:cs="Times New Roman"/>
          <w:color w:val="000000"/>
          <w:szCs w:val="28"/>
        </w:rPr>
      </w:pPr>
      <w:r>
        <w:rPr>
          <w:rFonts w:eastAsiaTheme="minorEastAsia" w:cs="Times New Roman"/>
          <w:color w:val="000000"/>
          <w:szCs w:val="28"/>
        </w:rPr>
        <w:t>Lưu lượng không khí qua các cửa là</w:t>
      </w:r>
    </w:p>
    <w:p w14:paraId="0996D682" w14:textId="23C23C9D" w:rsidR="002E0166" w:rsidRPr="002E0166" w:rsidRDefault="002E0166" w:rsidP="00DD48E4">
      <w:pPr>
        <w:spacing w:before="120" w:after="120" w:line="360" w:lineRule="auto"/>
        <w:ind w:firstLine="1843"/>
        <w:rPr>
          <w:rFonts w:eastAsia="Times New Roman" w:cs="Times New Roman"/>
          <w:color w:val="000000"/>
          <w:szCs w:val="28"/>
        </w:rPr>
      </w:pPr>
      <w:r>
        <w:rPr>
          <w:rFonts w:eastAsiaTheme="minorEastAsia" w:cs="Times New Roman"/>
          <w:color w:val="000000"/>
          <w:szCs w:val="28"/>
        </w:rPr>
        <w:t>L</w:t>
      </w:r>
      <w:r>
        <w:rPr>
          <w:rFonts w:eastAsiaTheme="minorEastAsia" w:cs="Times New Roman"/>
          <w:color w:val="000000"/>
          <w:szCs w:val="28"/>
          <w:vertAlign w:val="subscript"/>
        </w:rPr>
        <w:t>1</w:t>
      </w:r>
      <w:r>
        <w:rPr>
          <w:rFonts w:eastAsiaTheme="minorEastAsia" w:cs="Times New Roman"/>
          <w:color w:val="000000"/>
          <w:szCs w:val="28"/>
        </w:rPr>
        <w:t xml:space="preserve"> = F</w:t>
      </w:r>
      <w:r>
        <w:rPr>
          <w:rFonts w:eastAsiaTheme="minorEastAsia" w:cs="Times New Roman"/>
          <w:color w:val="000000"/>
          <w:szCs w:val="28"/>
          <w:vertAlign w:val="subscript"/>
        </w:rPr>
        <w:t>1</w:t>
      </w:r>
      <w:r w:rsidRPr="002E0166">
        <w:rPr>
          <w:rFonts w:cs="Times New Roman"/>
          <w:color w:val="000000"/>
          <w:sz w:val="32"/>
          <w:szCs w:val="32"/>
        </w:rPr>
        <w:t xml:space="preserve"> </w:t>
      </w:r>
      <w:r w:rsidRPr="00341FFD">
        <w:rPr>
          <w:rFonts w:cs="Times New Roman"/>
          <w:color w:val="000000"/>
          <w:sz w:val="32"/>
          <w:szCs w:val="32"/>
        </w:rPr>
        <w:t>ω</w:t>
      </w:r>
      <w:r>
        <w:rPr>
          <w:rFonts w:cs="Times New Roman"/>
          <w:color w:val="000000"/>
          <w:sz w:val="32"/>
          <w:szCs w:val="32"/>
          <w:vertAlign w:val="subscript"/>
        </w:rPr>
        <w:t>1</w:t>
      </w:r>
      <w:r w:rsidRPr="002E0166">
        <w:rPr>
          <w:rFonts w:cs="Times New Roman"/>
          <w:szCs w:val="28"/>
        </w:rPr>
        <w:t xml:space="preserve"> </w:t>
      </w:r>
      <w:r w:rsidRPr="002E0166">
        <w:rPr>
          <w:rFonts w:eastAsia="Times New Roman" w:cs="Times New Roman"/>
          <w:color w:val="000000"/>
          <w:szCs w:val="28"/>
        </w:rPr>
        <w:t>μ</w:t>
      </w:r>
      <w:r>
        <w:rPr>
          <w:rFonts w:eastAsia="Times New Roman" w:cs="Times New Roman"/>
          <w:color w:val="000000"/>
          <w:szCs w:val="28"/>
          <w:vertAlign w:val="subscript"/>
        </w:rPr>
        <w:t>1</w:t>
      </w:r>
    </w:p>
    <w:p w14:paraId="485CB685" w14:textId="18E34D3D" w:rsidR="002E0166" w:rsidRPr="002E0166" w:rsidRDefault="002E0166" w:rsidP="00DD48E4">
      <w:pPr>
        <w:spacing w:before="120" w:after="120" w:line="360" w:lineRule="auto"/>
        <w:ind w:firstLine="1843"/>
        <w:rPr>
          <w:rFonts w:eastAsia="Times New Roman" w:cs="Times New Roman"/>
          <w:color w:val="000000"/>
          <w:szCs w:val="28"/>
        </w:rPr>
      </w:pPr>
      <w:r>
        <w:rPr>
          <w:rFonts w:eastAsia="Times New Roman" w:cs="Times New Roman"/>
          <w:color w:val="000000"/>
          <w:szCs w:val="28"/>
        </w:rPr>
        <w:t>L</w:t>
      </w:r>
      <w:r>
        <w:rPr>
          <w:rFonts w:eastAsia="Times New Roman" w:cs="Times New Roman"/>
          <w:color w:val="000000"/>
          <w:szCs w:val="28"/>
          <w:vertAlign w:val="subscript"/>
        </w:rPr>
        <w:t>2</w:t>
      </w:r>
      <w:r>
        <w:rPr>
          <w:rFonts w:eastAsia="Times New Roman" w:cs="Times New Roman"/>
          <w:color w:val="000000"/>
          <w:szCs w:val="28"/>
        </w:rPr>
        <w:t xml:space="preserve"> = F</w:t>
      </w:r>
      <w:r>
        <w:rPr>
          <w:rFonts w:eastAsia="Times New Roman" w:cs="Times New Roman"/>
          <w:color w:val="000000"/>
          <w:szCs w:val="28"/>
          <w:vertAlign w:val="subscript"/>
        </w:rPr>
        <w:t>2</w:t>
      </w:r>
      <w:r>
        <w:rPr>
          <w:rFonts w:eastAsia="Times New Roman" w:cs="Times New Roman"/>
          <w:color w:val="000000"/>
          <w:szCs w:val="28"/>
        </w:rPr>
        <w:t xml:space="preserve"> </w:t>
      </w:r>
      <w:r w:rsidRPr="00341FFD">
        <w:rPr>
          <w:rFonts w:cs="Times New Roman"/>
          <w:color w:val="000000"/>
          <w:sz w:val="32"/>
          <w:szCs w:val="32"/>
        </w:rPr>
        <w:t>ω</w:t>
      </w:r>
      <w:r>
        <w:rPr>
          <w:rFonts w:cs="Times New Roman"/>
          <w:color w:val="000000"/>
          <w:sz w:val="32"/>
          <w:szCs w:val="32"/>
          <w:vertAlign w:val="subscript"/>
        </w:rPr>
        <w:t>2</w:t>
      </w:r>
      <w:r w:rsidRPr="002E0166">
        <w:rPr>
          <w:rFonts w:cs="Times New Roman"/>
          <w:szCs w:val="28"/>
        </w:rPr>
        <w:t xml:space="preserve"> </w:t>
      </w:r>
      <w:r w:rsidRPr="002E0166">
        <w:rPr>
          <w:rFonts w:eastAsia="Times New Roman" w:cs="Times New Roman"/>
          <w:color w:val="000000"/>
          <w:szCs w:val="28"/>
        </w:rPr>
        <w:t>μ</w:t>
      </w:r>
      <w:r>
        <w:rPr>
          <w:rFonts w:eastAsia="Times New Roman" w:cs="Times New Roman"/>
          <w:color w:val="000000"/>
          <w:szCs w:val="28"/>
          <w:vertAlign w:val="subscript"/>
        </w:rPr>
        <w:t>2</w:t>
      </w:r>
    </w:p>
    <w:p w14:paraId="6D9C218F" w14:textId="3A278EEF" w:rsidR="002E0166" w:rsidRDefault="002E0166" w:rsidP="00DD48E4">
      <w:pPr>
        <w:spacing w:before="120" w:after="120" w:line="360" w:lineRule="auto"/>
        <w:ind w:firstLine="284"/>
        <w:rPr>
          <w:rFonts w:eastAsia="Times New Roman" w:cs="Times New Roman"/>
          <w:color w:val="000000"/>
          <w:szCs w:val="28"/>
        </w:rPr>
      </w:pPr>
      <w:r>
        <w:rPr>
          <w:rFonts w:eastAsia="Times New Roman" w:cs="Times New Roman"/>
          <w:color w:val="000000"/>
          <w:szCs w:val="28"/>
        </w:rPr>
        <w:t>Trong đó : F</w:t>
      </w:r>
      <w:r>
        <w:rPr>
          <w:rFonts w:eastAsia="Times New Roman" w:cs="Times New Roman"/>
          <w:color w:val="000000"/>
          <w:szCs w:val="28"/>
          <w:vertAlign w:val="subscript"/>
        </w:rPr>
        <w:t>1</w:t>
      </w:r>
      <w:r>
        <w:rPr>
          <w:rFonts w:eastAsia="Times New Roman" w:cs="Times New Roman"/>
          <w:color w:val="000000"/>
          <w:szCs w:val="28"/>
        </w:rPr>
        <w:t>,F</w:t>
      </w:r>
      <w:r>
        <w:rPr>
          <w:rFonts w:eastAsia="Times New Roman" w:cs="Times New Roman"/>
          <w:color w:val="000000"/>
          <w:szCs w:val="28"/>
          <w:vertAlign w:val="subscript"/>
        </w:rPr>
        <w:t>2</w:t>
      </w:r>
      <w:r>
        <w:rPr>
          <w:rFonts w:eastAsia="Times New Roman" w:cs="Times New Roman"/>
          <w:color w:val="000000"/>
          <w:szCs w:val="28"/>
        </w:rPr>
        <w:t xml:space="preserve"> (m</w:t>
      </w:r>
      <w:r>
        <w:rPr>
          <w:rFonts w:eastAsia="Times New Roman" w:cs="Times New Roman"/>
          <w:color w:val="000000"/>
          <w:szCs w:val="28"/>
        </w:rPr>
        <w:softHyphen/>
      </w:r>
      <w:r>
        <w:rPr>
          <w:rFonts w:eastAsia="Times New Roman" w:cs="Times New Roman"/>
          <w:color w:val="000000"/>
          <w:szCs w:val="28"/>
        </w:rPr>
        <w:softHyphen/>
      </w:r>
      <w:r>
        <w:rPr>
          <w:rFonts w:eastAsia="Times New Roman" w:cs="Times New Roman"/>
          <w:color w:val="000000"/>
          <w:szCs w:val="28"/>
          <w:vertAlign w:val="superscript"/>
        </w:rPr>
        <w:t>2</w:t>
      </w:r>
      <w:r>
        <w:rPr>
          <w:rFonts w:eastAsia="Times New Roman" w:cs="Times New Roman"/>
          <w:color w:val="000000"/>
          <w:szCs w:val="28"/>
        </w:rPr>
        <w:t>) là diện tích cửa vào và cửa thải</w:t>
      </w:r>
    </w:p>
    <w:p w14:paraId="5EE4615E" w14:textId="62C796A8" w:rsidR="001F6A2A" w:rsidRPr="0067705F" w:rsidRDefault="002E0166" w:rsidP="00DD48E4">
      <w:pPr>
        <w:spacing w:before="120" w:after="120" w:line="360" w:lineRule="auto"/>
        <w:ind w:firstLine="1276"/>
        <w:rPr>
          <w:rFonts w:eastAsia="Times New Roman" w:cs="Times New Roman"/>
          <w:color w:val="000000"/>
          <w:szCs w:val="28"/>
        </w:rPr>
      </w:pPr>
      <w:r w:rsidRPr="002E0166">
        <w:rPr>
          <w:rFonts w:eastAsia="Times New Roman" w:cs="Times New Roman"/>
          <w:color w:val="000000"/>
          <w:szCs w:val="28"/>
        </w:rPr>
        <w:t>μ</w:t>
      </w:r>
      <w:r>
        <w:rPr>
          <w:rFonts w:eastAsia="Times New Roman" w:cs="Times New Roman"/>
          <w:color w:val="000000"/>
          <w:szCs w:val="28"/>
          <w:vertAlign w:val="subscript"/>
        </w:rPr>
        <w:t>1,</w:t>
      </w:r>
      <w:r w:rsidRPr="002E0166">
        <w:rPr>
          <w:rFonts w:eastAsia="Times New Roman" w:cs="Times New Roman"/>
          <w:color w:val="000000"/>
          <w:szCs w:val="28"/>
        </w:rPr>
        <w:t xml:space="preserve"> μ</w:t>
      </w:r>
      <w:r>
        <w:rPr>
          <w:rFonts w:eastAsia="Times New Roman" w:cs="Times New Roman"/>
          <w:color w:val="000000"/>
          <w:szCs w:val="28"/>
          <w:vertAlign w:val="subscript"/>
        </w:rPr>
        <w:t xml:space="preserve">2 </w:t>
      </w:r>
      <w:r>
        <w:rPr>
          <w:rFonts w:eastAsia="Times New Roman" w:cs="Times New Roman"/>
          <w:color w:val="000000"/>
          <w:szCs w:val="28"/>
        </w:rPr>
        <w:t>là các hệ số lưu lượng cửa vào và cửa thải.</w:t>
      </w:r>
    </w:p>
    <w:p w14:paraId="7A784A0E" w14:textId="77777777" w:rsidR="001F6A2A" w:rsidRPr="001F6A2A" w:rsidRDefault="001F6A2A" w:rsidP="00DD48E4">
      <w:pPr>
        <w:spacing w:before="120" w:after="120" w:line="360" w:lineRule="auto"/>
        <w:rPr>
          <w:b/>
          <w:lang w:val="vi-VN"/>
        </w:rPr>
      </w:pPr>
      <w:r w:rsidRPr="001F6A2A">
        <w:rPr>
          <w:b/>
        </w:rPr>
        <w:t>B. Thông gió tự nhiên có tổ chức hay thông gió dưới áp lực của gió</w:t>
      </w:r>
    </w:p>
    <w:p w14:paraId="73BE0567" w14:textId="77777777" w:rsidR="001F6A2A" w:rsidRDefault="001F6A2A" w:rsidP="00DD48E4">
      <w:pPr>
        <w:spacing w:before="120" w:after="120" w:line="360" w:lineRule="auto"/>
        <w:ind w:firstLine="567"/>
        <w:rPr>
          <w:lang w:val="vi-VN"/>
        </w:rPr>
      </w:pPr>
      <w:r>
        <w:lastRenderedPageBreak/>
        <w:t>Thông gió tự nhiên có tổ chức là việc xác định diện tích gió ra và lưu lượng thông gió cho phòng từ đó điều chỉnh vận tốc hướng gió.Hình 2.4 thể hiện thông gió tự nhiên dưới áp lực của gió thông qua hệ thống cửa có thể điều chỉnh hướng và lưu lượng gió được. Người ta nhận thấy khi một luồng gió đi qua một kết cấu bao che thì có thể tạo ra độ chênh cột áp 2 phía của kết cấu. Ở phía trước ngọn gió: Khi gặp kết kết cấu bao che tốc độ dòng không khí giảm đột ngột nên áp suất tĩnh cao, có tác dụng đẩy không khí vào gian máy. Ngược lại phía sau công trình có dòng không khí xoáy quẩn nên áp suất giảm xuống tạo nên vùng chân không, có tác dụng hút không khí ra khỏi gian máy. Sử dụng thông gió tự nhiên do khí áp cần phải khéo léo bố trí các cửa vào và cửa thải mới đem lại hiệu quả cao.</w:t>
      </w:r>
    </w:p>
    <w:p w14:paraId="5BE2263F" w14:textId="77777777" w:rsidR="001F6A2A" w:rsidRDefault="001F6A2A" w:rsidP="00DD48E4">
      <w:pPr>
        <w:spacing w:before="120" w:after="120" w:line="360" w:lineRule="auto"/>
        <w:rPr>
          <w:noProof/>
          <w:lang w:val="vi-VN"/>
        </w:rPr>
      </w:pPr>
    </w:p>
    <w:p w14:paraId="0DE21309" w14:textId="1218B6BC" w:rsidR="001F6A2A" w:rsidRDefault="0067705F" w:rsidP="00DD48E4">
      <w:pPr>
        <w:spacing w:before="120" w:after="120" w:line="360" w:lineRule="auto"/>
        <w:jc w:val="center"/>
        <w:rPr>
          <w:rFonts w:cs="Times New Roman"/>
          <w:color w:val="000000"/>
          <w:szCs w:val="28"/>
          <w:shd w:val="clear" w:color="auto" w:fill="FFFFFF"/>
          <w:lang w:val="vi-VN"/>
        </w:rPr>
      </w:pPr>
      <w:r>
        <w:rPr>
          <w:noProof/>
        </w:rPr>
        <w:lastRenderedPageBreak/>
        <w:drawing>
          <wp:inline distT="0" distB="0" distL="0" distR="0" wp14:anchorId="22C34245" wp14:editId="37D21913">
            <wp:extent cx="5219700" cy="4733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19700" cy="4733925"/>
                    </a:xfrm>
                    <a:prstGeom prst="rect">
                      <a:avLst/>
                    </a:prstGeom>
                  </pic:spPr>
                </pic:pic>
              </a:graphicData>
            </a:graphic>
          </wp:inline>
        </w:drawing>
      </w:r>
    </w:p>
    <w:p w14:paraId="5927130D" w14:textId="48FBBBF6" w:rsidR="0067705F" w:rsidRPr="00EF234C" w:rsidRDefault="0067705F" w:rsidP="00DD48E4">
      <w:pPr>
        <w:spacing w:before="120" w:after="120" w:line="360" w:lineRule="auto"/>
        <w:jc w:val="center"/>
        <w:rPr>
          <w:rFonts w:cs="Times New Roman"/>
          <w:b/>
          <w:bCs/>
          <w:color w:val="000000"/>
          <w:szCs w:val="28"/>
          <w:shd w:val="clear" w:color="auto" w:fill="FFFFFF"/>
        </w:rPr>
      </w:pPr>
      <w:r w:rsidRPr="00EF234C">
        <w:rPr>
          <w:rFonts w:cs="Times New Roman"/>
          <w:b/>
          <w:bCs/>
          <w:color w:val="000000"/>
          <w:szCs w:val="28"/>
          <w:shd w:val="clear" w:color="auto" w:fill="FFFFFF"/>
        </w:rPr>
        <w:t>Hình 2.4 Thông gió tự nhiên có tổ chức</w:t>
      </w:r>
    </w:p>
    <w:p w14:paraId="3500F312" w14:textId="77777777" w:rsidR="001F6A2A" w:rsidRDefault="001F6A2A" w:rsidP="00DD48E4">
      <w:pPr>
        <w:spacing w:before="120" w:after="120" w:line="360" w:lineRule="auto"/>
        <w:ind w:firstLine="567"/>
        <w:jc w:val="both"/>
        <w:rPr>
          <w:lang w:val="vi-VN"/>
        </w:rPr>
      </w:pPr>
      <w:r>
        <w:t>Về mùa hè độ chênh nhiệt độ trong phòng vào ngoài trời thấp nên việc thông gió do khí áp chủ yếu nhờ áp suất gió. Về mùa Đông độ chênh lớn nên việc thông gió do khí áp tăng, nhưng lưu lượng không khí trao đổi cần ít do nhiệt thừa giảm, vì thế nên khép các cửa thông gió lại một phần. Việc sử dụng thông gió tự nhiên đối với các phòng lớn rất kinh tế và hiệu quả vì hầu như không có chi phí vận hành.</w:t>
      </w:r>
      <w:r w:rsidR="006763EA">
        <w:rPr>
          <w:lang w:val="vi-VN"/>
        </w:rPr>
        <w:t xml:space="preserve"> </w:t>
      </w:r>
      <w:r>
        <w:t>Tuy nhiên có nhược điểm là phân phối gió không đều, không chủ động đưa được tới nơi yêu cầu.</w:t>
      </w:r>
    </w:p>
    <w:p w14:paraId="0079D93A" w14:textId="77777777" w:rsidR="006763EA" w:rsidRPr="006763EA" w:rsidRDefault="006763EA" w:rsidP="00DD48E4">
      <w:pPr>
        <w:spacing w:before="120" w:after="120" w:line="360" w:lineRule="auto"/>
        <w:rPr>
          <w:b/>
          <w:lang w:val="vi-VN"/>
        </w:rPr>
      </w:pPr>
      <w:r w:rsidRPr="006763EA">
        <w:rPr>
          <w:b/>
        </w:rPr>
        <w:t>C. Thông gió trọng lực</w:t>
      </w:r>
    </w:p>
    <w:p w14:paraId="5D8F37D2" w14:textId="77777777" w:rsidR="006763EA" w:rsidRDefault="006763EA" w:rsidP="00DD48E4">
      <w:pPr>
        <w:spacing w:before="120" w:after="120" w:line="360" w:lineRule="auto"/>
        <w:ind w:firstLine="567"/>
        <w:jc w:val="both"/>
        <w:rPr>
          <w:lang w:val="vi-VN"/>
        </w:rPr>
      </w:pPr>
      <w:r>
        <w:lastRenderedPageBreak/>
        <w:t>Hệ thống thông gió tự nhiên dưới sức đẩy của trọng lực hay còn gọi là thông gió cột áp là thông gió tự nhiên bằng mương dẫn được áp dụng trong các nhà dân dụng và công cộng. Không khí chuyển động trong mương dẫn do chênh lêch áp suất của cột không khí bên trong và bên ngoài nhà. Thường dùng để thông gió cho các ống khói của các nhà ở gia đình.Hệ thống mương dẫn khí được minh họa như hình 2.5</w:t>
      </w:r>
    </w:p>
    <w:p w14:paraId="5A5D6481" w14:textId="77777777" w:rsidR="006763EA" w:rsidRDefault="006763EA" w:rsidP="00DD48E4">
      <w:pPr>
        <w:spacing w:before="120" w:after="120" w:line="360" w:lineRule="auto"/>
        <w:jc w:val="both"/>
        <w:rPr>
          <w:noProof/>
          <w:lang w:val="vi-VN"/>
        </w:rPr>
      </w:pPr>
    </w:p>
    <w:p w14:paraId="4BE59FC6" w14:textId="6E5F79ED" w:rsidR="006763EA" w:rsidRDefault="0067705F" w:rsidP="00DD48E4">
      <w:pPr>
        <w:spacing w:before="120" w:after="120" w:line="360" w:lineRule="auto"/>
        <w:jc w:val="center"/>
        <w:rPr>
          <w:lang w:val="vi-VN"/>
        </w:rPr>
      </w:pPr>
      <w:r>
        <w:rPr>
          <w:noProof/>
        </w:rPr>
        <w:drawing>
          <wp:inline distT="0" distB="0" distL="0" distR="0" wp14:anchorId="08112B44" wp14:editId="15B57BEA">
            <wp:extent cx="4638675" cy="33909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38675" cy="3390900"/>
                    </a:xfrm>
                    <a:prstGeom prst="rect">
                      <a:avLst/>
                    </a:prstGeom>
                  </pic:spPr>
                </pic:pic>
              </a:graphicData>
            </a:graphic>
          </wp:inline>
        </w:drawing>
      </w:r>
    </w:p>
    <w:p w14:paraId="5FD56298" w14:textId="2C70F5C3" w:rsidR="0067705F" w:rsidRPr="00EF234C" w:rsidRDefault="0067705F" w:rsidP="00DD48E4">
      <w:pPr>
        <w:spacing w:before="120" w:after="120" w:line="360" w:lineRule="auto"/>
        <w:jc w:val="center"/>
        <w:rPr>
          <w:b/>
          <w:bCs/>
        </w:rPr>
      </w:pPr>
      <w:r w:rsidRPr="00EF234C">
        <w:rPr>
          <w:b/>
          <w:bCs/>
        </w:rPr>
        <w:t>Hình 2.5 Thông gió trọng lực</w:t>
      </w:r>
    </w:p>
    <w:p w14:paraId="432F52E2" w14:textId="77777777" w:rsidR="006763EA" w:rsidRDefault="006763EA" w:rsidP="00DD48E4">
      <w:pPr>
        <w:spacing w:before="120" w:after="120" w:line="360" w:lineRule="auto"/>
        <w:rPr>
          <w:lang w:val="vi-VN"/>
        </w:rPr>
      </w:pPr>
      <w:r>
        <w:t xml:space="preserve">Việc thông gió do nhiệt áp có nhược điểm là khi kết cấu công trình xây dựng không kín thì có rất nhiều cửa gió vào và ra. Kết quả chênh lệch độ cao giữa các cửa hút và thải nhỏ nên lưu lượng không khí trao đổi sẽ giảm. Mặt khác nhiều công trình phức tạp có nhiều tầng, muốn thải gió lên trên nhờ thông gió tự nhiên không dễ dàng thực hiện được.Vì thế người ta sử dụng các kênh dẫn gió để đưa gió lên cao và hút những nơi cần thiết trong công trình.Các kênh gió thường được bố trí </w:t>
      </w:r>
      <w:r>
        <w:lastRenderedPageBreak/>
        <w:t>kín bên trong các kết cấu xây dựng.Ở phía đỉnh của kênh gió thường có các nón để chắn mưa, nắng.Để tránh hiện tượng quẩn gió các ống thông gió cần nhô lên cao hẳn so với mái nhà 0,5m.</w:t>
      </w:r>
    </w:p>
    <w:p w14:paraId="098B8DC8" w14:textId="050113B7" w:rsidR="006763EA" w:rsidRPr="00510C2E" w:rsidRDefault="006763EA" w:rsidP="00510C2E">
      <w:pPr>
        <w:pStyle w:val="Heading2"/>
        <w:rPr>
          <w:color w:val="000000" w:themeColor="text1"/>
          <w:sz w:val="32"/>
          <w:szCs w:val="32"/>
          <w:lang w:val="vi-VN"/>
        </w:rPr>
      </w:pPr>
      <w:bookmarkStart w:id="16" w:name="_Toc79394223"/>
      <w:r w:rsidRPr="00510C2E">
        <w:rPr>
          <w:b/>
          <w:color w:val="000000" w:themeColor="text1"/>
          <w:sz w:val="32"/>
          <w:szCs w:val="32"/>
        </w:rPr>
        <w:t>2.2. Lý thuyết cơ bản về không khí</w:t>
      </w:r>
      <w:bookmarkEnd w:id="16"/>
    </w:p>
    <w:p w14:paraId="49CAF7CA" w14:textId="77777777" w:rsidR="006763EA" w:rsidRPr="00510C2E" w:rsidRDefault="006763EA" w:rsidP="00510C2E">
      <w:pPr>
        <w:pStyle w:val="Heading3"/>
        <w:rPr>
          <w:b w:val="0"/>
          <w:bCs w:val="0"/>
          <w:color w:val="000000" w:themeColor="text1"/>
          <w:lang w:val="vi-VN"/>
        </w:rPr>
      </w:pPr>
      <w:bookmarkStart w:id="17" w:name="_Toc79394224"/>
      <w:r w:rsidRPr="00510C2E">
        <w:rPr>
          <w:color w:val="000000" w:themeColor="text1"/>
        </w:rPr>
        <w:t>2.2.1. Không khí ẩm</w:t>
      </w:r>
      <w:bookmarkEnd w:id="17"/>
      <w:r w:rsidRPr="00510C2E">
        <w:rPr>
          <w:color w:val="000000" w:themeColor="text1"/>
        </w:rPr>
        <w:t xml:space="preserve"> </w:t>
      </w:r>
    </w:p>
    <w:p w14:paraId="0A90DAD3" w14:textId="77777777" w:rsidR="006763EA" w:rsidRDefault="006763EA" w:rsidP="00DD48E4">
      <w:pPr>
        <w:spacing w:before="120" w:after="120" w:line="360" w:lineRule="auto"/>
        <w:ind w:firstLine="567"/>
        <w:rPr>
          <w:lang w:val="vi-VN"/>
        </w:rPr>
      </w:pPr>
      <w:r>
        <w:t xml:space="preserve">Không khí xung quanh chúng ta là hỗn hợp của nhiều chất khí, chủ yếu là nitơ và oxy ngoài ra còn một lượng nhỏ các khí trơ, cacbonnic, hơi nước, . . . </w:t>
      </w:r>
    </w:p>
    <w:p w14:paraId="72278D57" w14:textId="09F4340B" w:rsidR="006763EA" w:rsidRPr="0067705F" w:rsidRDefault="006763EA" w:rsidP="00DD48E4">
      <w:pPr>
        <w:spacing w:before="120" w:after="120" w:line="360" w:lineRule="auto"/>
        <w:rPr>
          <w:b/>
          <w:bCs/>
          <w:lang w:val="vi-VN"/>
        </w:rPr>
      </w:pPr>
      <w:r w:rsidRPr="0067705F">
        <w:rPr>
          <w:b/>
          <w:bCs/>
        </w:rPr>
        <w:t xml:space="preserve">Không khí khô: </w:t>
      </w:r>
    </w:p>
    <w:p w14:paraId="0E0FDD55" w14:textId="6062989B" w:rsidR="00314E2E" w:rsidRDefault="006763EA" w:rsidP="00EF234C">
      <w:pPr>
        <w:spacing w:before="120" w:after="120" w:line="360" w:lineRule="auto"/>
        <w:ind w:firstLine="567"/>
        <w:rPr>
          <w:lang w:val="vi-VN"/>
        </w:rPr>
      </w:pPr>
      <w:r>
        <w:t>Không khí không chứa hơi nước gọi là không khí khô.Trong các tính toán thường không khí khô được coi là khí lý tưởng.Thành phần của các chất trong không khí khô được phân theo tỷ lệ sau:</w:t>
      </w:r>
    </w:p>
    <w:tbl>
      <w:tblPr>
        <w:tblStyle w:val="TableGrid"/>
        <w:tblW w:w="0" w:type="auto"/>
        <w:tblLook w:val="04A0" w:firstRow="1" w:lastRow="0" w:firstColumn="1" w:lastColumn="0" w:noHBand="0" w:noVBand="1"/>
      </w:tblPr>
      <w:tblGrid>
        <w:gridCol w:w="3192"/>
        <w:gridCol w:w="3192"/>
        <w:gridCol w:w="3192"/>
      </w:tblGrid>
      <w:tr w:rsidR="00314E2E" w:rsidRPr="00314E2E" w14:paraId="4A1F86E2" w14:textId="77777777" w:rsidTr="00314E2E">
        <w:tc>
          <w:tcPr>
            <w:tcW w:w="3192" w:type="dxa"/>
          </w:tcPr>
          <w:p w14:paraId="3AA32BDE" w14:textId="044A0D84" w:rsidR="00314E2E" w:rsidRPr="00314E2E" w:rsidRDefault="00314E2E" w:rsidP="00DD48E4">
            <w:pPr>
              <w:spacing w:before="120" w:after="120" w:line="360" w:lineRule="auto"/>
              <w:jc w:val="center"/>
              <w:rPr>
                <w:b/>
                <w:bCs/>
              </w:rPr>
            </w:pPr>
            <w:r w:rsidRPr="00314E2E">
              <w:rPr>
                <w:b/>
                <w:bCs/>
              </w:rPr>
              <w:t>Thành phần</w:t>
            </w:r>
          </w:p>
        </w:tc>
        <w:tc>
          <w:tcPr>
            <w:tcW w:w="3192" w:type="dxa"/>
          </w:tcPr>
          <w:p w14:paraId="20D6C5CF" w14:textId="06F1623E" w:rsidR="00314E2E" w:rsidRPr="00314E2E" w:rsidRDefault="00314E2E" w:rsidP="00DD48E4">
            <w:pPr>
              <w:spacing w:before="120" w:after="120" w:line="360" w:lineRule="auto"/>
              <w:jc w:val="center"/>
              <w:rPr>
                <w:b/>
                <w:bCs/>
              </w:rPr>
            </w:pPr>
            <w:r w:rsidRPr="00314E2E">
              <w:rPr>
                <w:b/>
                <w:bCs/>
              </w:rPr>
              <w:t>Theo khối lượng (%)</w:t>
            </w:r>
          </w:p>
        </w:tc>
        <w:tc>
          <w:tcPr>
            <w:tcW w:w="3192" w:type="dxa"/>
          </w:tcPr>
          <w:p w14:paraId="6A6F47B9" w14:textId="135D8FF4" w:rsidR="00314E2E" w:rsidRPr="00314E2E" w:rsidRDefault="00314E2E" w:rsidP="00DD48E4">
            <w:pPr>
              <w:spacing w:before="120" w:after="120" w:line="360" w:lineRule="auto"/>
              <w:jc w:val="center"/>
              <w:rPr>
                <w:b/>
                <w:bCs/>
              </w:rPr>
            </w:pPr>
            <w:r w:rsidRPr="00314E2E">
              <w:rPr>
                <w:b/>
                <w:bCs/>
              </w:rPr>
              <w:t>Theo thể thích (%)</w:t>
            </w:r>
          </w:p>
        </w:tc>
      </w:tr>
      <w:tr w:rsidR="00314E2E" w14:paraId="46B16A99" w14:textId="77777777" w:rsidTr="00314E2E">
        <w:tc>
          <w:tcPr>
            <w:tcW w:w="3192" w:type="dxa"/>
          </w:tcPr>
          <w:p w14:paraId="36865D8D" w14:textId="45EEB65C" w:rsidR="00314E2E" w:rsidRPr="00314E2E" w:rsidRDefault="00314E2E" w:rsidP="00DD48E4">
            <w:pPr>
              <w:spacing w:before="120" w:after="120" w:line="360" w:lineRule="auto"/>
              <w:jc w:val="center"/>
            </w:pPr>
            <w:r>
              <w:t>N</w:t>
            </w:r>
            <w:r>
              <w:rPr>
                <w:vertAlign w:val="subscript"/>
              </w:rPr>
              <w:t>2</w:t>
            </w:r>
          </w:p>
        </w:tc>
        <w:tc>
          <w:tcPr>
            <w:tcW w:w="3192" w:type="dxa"/>
          </w:tcPr>
          <w:p w14:paraId="5BBFAEB5" w14:textId="3737E06F" w:rsidR="00314E2E" w:rsidRPr="00314E2E" w:rsidRDefault="00314E2E" w:rsidP="00DD48E4">
            <w:pPr>
              <w:spacing w:before="120" w:after="120" w:line="360" w:lineRule="auto"/>
              <w:jc w:val="center"/>
            </w:pPr>
            <w:r>
              <w:t>75,5</w:t>
            </w:r>
          </w:p>
        </w:tc>
        <w:tc>
          <w:tcPr>
            <w:tcW w:w="3192" w:type="dxa"/>
          </w:tcPr>
          <w:p w14:paraId="639E3057" w14:textId="0F02FC77" w:rsidR="00314E2E" w:rsidRPr="00314E2E" w:rsidRDefault="00314E2E" w:rsidP="00DD48E4">
            <w:pPr>
              <w:spacing w:before="120" w:after="120" w:line="360" w:lineRule="auto"/>
              <w:jc w:val="center"/>
            </w:pPr>
            <w:r>
              <w:t>78,084</w:t>
            </w:r>
          </w:p>
        </w:tc>
      </w:tr>
      <w:tr w:rsidR="00314E2E" w14:paraId="071041CB" w14:textId="77777777" w:rsidTr="00314E2E">
        <w:tc>
          <w:tcPr>
            <w:tcW w:w="3192" w:type="dxa"/>
          </w:tcPr>
          <w:p w14:paraId="1F534620" w14:textId="04DD7F1B" w:rsidR="00314E2E" w:rsidRPr="00314E2E" w:rsidRDefault="00314E2E" w:rsidP="00DD48E4">
            <w:pPr>
              <w:spacing w:before="120" w:after="120" w:line="360" w:lineRule="auto"/>
              <w:jc w:val="center"/>
            </w:pPr>
            <w:r>
              <w:t>O</w:t>
            </w:r>
            <w:r>
              <w:rPr>
                <w:vertAlign w:val="subscript"/>
              </w:rPr>
              <w:t>2</w:t>
            </w:r>
          </w:p>
        </w:tc>
        <w:tc>
          <w:tcPr>
            <w:tcW w:w="3192" w:type="dxa"/>
          </w:tcPr>
          <w:p w14:paraId="58B60B98" w14:textId="74858682" w:rsidR="00314E2E" w:rsidRPr="00314E2E" w:rsidRDefault="00314E2E" w:rsidP="00DD48E4">
            <w:pPr>
              <w:spacing w:before="120" w:after="120" w:line="360" w:lineRule="auto"/>
              <w:jc w:val="center"/>
            </w:pPr>
            <w:r>
              <w:t>23,1</w:t>
            </w:r>
          </w:p>
        </w:tc>
        <w:tc>
          <w:tcPr>
            <w:tcW w:w="3192" w:type="dxa"/>
          </w:tcPr>
          <w:p w14:paraId="5AE7BB7B" w14:textId="11B975BA" w:rsidR="00314E2E" w:rsidRPr="00314E2E" w:rsidRDefault="00314E2E" w:rsidP="00DD48E4">
            <w:pPr>
              <w:spacing w:before="120" w:after="120" w:line="360" w:lineRule="auto"/>
              <w:jc w:val="center"/>
            </w:pPr>
            <w:r>
              <w:t>20,984</w:t>
            </w:r>
          </w:p>
        </w:tc>
      </w:tr>
      <w:tr w:rsidR="00314E2E" w14:paraId="3ABBCEA6" w14:textId="77777777" w:rsidTr="00314E2E">
        <w:tc>
          <w:tcPr>
            <w:tcW w:w="3192" w:type="dxa"/>
          </w:tcPr>
          <w:p w14:paraId="15B8AFA3" w14:textId="1EC44BBC" w:rsidR="00314E2E" w:rsidRPr="00314E2E" w:rsidRDefault="00314E2E" w:rsidP="00DD48E4">
            <w:pPr>
              <w:spacing w:before="120" w:after="120" w:line="360" w:lineRule="auto"/>
              <w:jc w:val="center"/>
            </w:pPr>
            <w:r>
              <w:t>Ar</w:t>
            </w:r>
          </w:p>
        </w:tc>
        <w:tc>
          <w:tcPr>
            <w:tcW w:w="3192" w:type="dxa"/>
          </w:tcPr>
          <w:p w14:paraId="6936BE1A" w14:textId="5CE299C9" w:rsidR="00314E2E" w:rsidRPr="00314E2E" w:rsidRDefault="00314E2E" w:rsidP="00DD48E4">
            <w:pPr>
              <w:spacing w:before="120" w:after="120" w:line="360" w:lineRule="auto"/>
              <w:jc w:val="center"/>
            </w:pPr>
            <w:r>
              <w:t>1,3</w:t>
            </w:r>
          </w:p>
        </w:tc>
        <w:tc>
          <w:tcPr>
            <w:tcW w:w="3192" w:type="dxa"/>
          </w:tcPr>
          <w:p w14:paraId="7427ECFE" w14:textId="2C0CAB80" w:rsidR="00314E2E" w:rsidRPr="00314E2E" w:rsidRDefault="00314E2E" w:rsidP="00DD48E4">
            <w:pPr>
              <w:spacing w:before="120" w:after="120" w:line="360" w:lineRule="auto"/>
              <w:jc w:val="center"/>
            </w:pPr>
            <w:r>
              <w:t>0,934</w:t>
            </w:r>
          </w:p>
        </w:tc>
      </w:tr>
      <w:tr w:rsidR="00314E2E" w14:paraId="1F63BA01" w14:textId="77777777" w:rsidTr="00314E2E">
        <w:tc>
          <w:tcPr>
            <w:tcW w:w="3192" w:type="dxa"/>
          </w:tcPr>
          <w:p w14:paraId="51F3923E" w14:textId="4E02DBB9" w:rsidR="00314E2E" w:rsidRPr="00314E2E" w:rsidRDefault="00314E2E" w:rsidP="00DD48E4">
            <w:pPr>
              <w:spacing w:before="120" w:after="120" w:line="360" w:lineRule="auto"/>
              <w:jc w:val="center"/>
            </w:pPr>
            <w:r>
              <w:t>CO</w:t>
            </w:r>
            <w:r>
              <w:rPr>
                <w:vertAlign w:val="subscript"/>
              </w:rPr>
              <w:t>2</w:t>
            </w:r>
          </w:p>
        </w:tc>
        <w:tc>
          <w:tcPr>
            <w:tcW w:w="3192" w:type="dxa"/>
          </w:tcPr>
          <w:p w14:paraId="083E297F" w14:textId="3799C123" w:rsidR="00314E2E" w:rsidRPr="00314E2E" w:rsidRDefault="00314E2E" w:rsidP="00DD48E4">
            <w:pPr>
              <w:spacing w:before="120" w:after="120" w:line="360" w:lineRule="auto"/>
              <w:jc w:val="center"/>
            </w:pPr>
            <w:r>
              <w:t>0,1</w:t>
            </w:r>
          </w:p>
        </w:tc>
        <w:tc>
          <w:tcPr>
            <w:tcW w:w="3192" w:type="dxa"/>
          </w:tcPr>
          <w:p w14:paraId="53CA9FDD" w14:textId="6A1C03F9" w:rsidR="00314E2E" w:rsidRPr="00314E2E" w:rsidRDefault="00314E2E" w:rsidP="00DD48E4">
            <w:pPr>
              <w:spacing w:before="120" w:after="120" w:line="360" w:lineRule="auto"/>
              <w:jc w:val="center"/>
            </w:pPr>
            <w:r>
              <w:t>0,0314</w:t>
            </w:r>
          </w:p>
        </w:tc>
      </w:tr>
    </w:tbl>
    <w:p w14:paraId="790D0121" w14:textId="735465FC" w:rsidR="006763EA" w:rsidRPr="00EF234C" w:rsidRDefault="00106514" w:rsidP="00DD48E4">
      <w:pPr>
        <w:spacing w:before="120" w:after="120" w:line="360" w:lineRule="auto"/>
        <w:jc w:val="center"/>
        <w:rPr>
          <w:b/>
          <w:bCs/>
        </w:rPr>
      </w:pPr>
      <w:r w:rsidRPr="00EF234C">
        <w:rPr>
          <w:b/>
          <w:bCs/>
        </w:rPr>
        <w:t>Bảng 2.1: Thành phần của các chất trong không khí khô</w:t>
      </w:r>
    </w:p>
    <w:p w14:paraId="02F138CB" w14:textId="77777777" w:rsidR="006763EA" w:rsidRDefault="006763EA" w:rsidP="00DD48E4">
      <w:pPr>
        <w:spacing w:before="120" w:after="120" w:line="360" w:lineRule="auto"/>
        <w:rPr>
          <w:lang w:val="vi-VN"/>
        </w:rPr>
      </w:pPr>
      <w:r>
        <w:t>Không khí ẩm: Không khí có chứa hơi nước gọi là không khí ẩm. Trong tự nhiên không có không khí khô tuyệt đối mà toàn là không khí ẩm. Không khí ẩm được chia ra:</w:t>
      </w:r>
    </w:p>
    <w:p w14:paraId="7B1C6323" w14:textId="77777777" w:rsidR="006763EA" w:rsidRDefault="006763EA" w:rsidP="00DD48E4">
      <w:pPr>
        <w:spacing w:before="120" w:after="120" w:line="360" w:lineRule="auto"/>
        <w:rPr>
          <w:lang w:val="vi-VN"/>
        </w:rPr>
      </w:pPr>
      <w:r>
        <w:t>- Không khí ẩm chưa bão hòa: Là trạng thái mà hơi nước còn có thể bay hơi thêm vào được trong không khí.</w:t>
      </w:r>
    </w:p>
    <w:p w14:paraId="0B143A0B" w14:textId="77777777" w:rsidR="006763EA" w:rsidRDefault="006763EA" w:rsidP="00DD48E4">
      <w:pPr>
        <w:spacing w:before="120" w:after="120" w:line="360" w:lineRule="auto"/>
        <w:rPr>
          <w:lang w:val="vi-VN"/>
        </w:rPr>
      </w:pPr>
      <w:r>
        <w:lastRenderedPageBreak/>
        <w:t>- Không khí ẩm bão hòa: Là trạng thái mà hơi nước trong không khí đã đạt tối đa và không thể bay hơi thêm vào đó được. Nếu bay hơi thêm vào bao nhiêu thì có bấy nhiêu hơi ẩm ngưng tụ lại.</w:t>
      </w:r>
    </w:p>
    <w:p w14:paraId="22037A03" w14:textId="77777777" w:rsidR="006763EA" w:rsidRDefault="006763EA" w:rsidP="00DD48E4">
      <w:pPr>
        <w:spacing w:before="120" w:after="120" w:line="360" w:lineRule="auto"/>
        <w:rPr>
          <w:lang w:val="vi-VN"/>
        </w:rPr>
      </w:pPr>
      <w:r>
        <w:t>- Không khí ẩm quá bão hòa: Là không khí ẩm bão hòa và còn chứa thêm một lượng hơi nước nhất định. Tuy nhiên trạng thái quá bão hoà là trạng thái không ổn định mà có xu hướng biến đổi đến trạng thái bão hoà do lượng hơi nước dư bị tách dần ra khỏi không khí. Ví dụ như sương mù là không khí quá bão hòa.</w:t>
      </w:r>
    </w:p>
    <w:p w14:paraId="7A6C7989" w14:textId="77777777" w:rsidR="006763EA" w:rsidRDefault="006763EA" w:rsidP="00DD48E4">
      <w:pPr>
        <w:spacing w:before="120" w:after="120" w:line="360" w:lineRule="auto"/>
        <w:rPr>
          <w:lang w:val="vi-VN"/>
        </w:rPr>
      </w:pPr>
      <w:r>
        <w:t>Tính chất vật lý và ảnh hưởng của không khí đến cảm giác con người phụ thuộc nhiều vào lượng hơi nước tồn tại trong không khí.</w:t>
      </w:r>
    </w:p>
    <w:p w14:paraId="2E7F82AB" w14:textId="77777777" w:rsidR="006763EA" w:rsidRPr="00510C2E" w:rsidRDefault="006763EA" w:rsidP="00510C2E">
      <w:pPr>
        <w:pStyle w:val="Heading3"/>
        <w:rPr>
          <w:color w:val="000000" w:themeColor="text1"/>
          <w:sz w:val="26"/>
          <w:szCs w:val="26"/>
          <w:lang w:val="vi-VN"/>
        </w:rPr>
      </w:pPr>
      <w:bookmarkStart w:id="18" w:name="_Toc79394225"/>
      <w:r w:rsidRPr="00510C2E">
        <w:rPr>
          <w:color w:val="000000" w:themeColor="text1"/>
          <w:sz w:val="26"/>
          <w:szCs w:val="26"/>
        </w:rPr>
        <w:t>2.2.2. Các thông số của không khí ẩm</w:t>
      </w:r>
      <w:bookmarkEnd w:id="18"/>
      <w:r w:rsidRPr="00510C2E">
        <w:rPr>
          <w:color w:val="000000" w:themeColor="text1"/>
          <w:sz w:val="26"/>
          <w:szCs w:val="26"/>
        </w:rPr>
        <w:t xml:space="preserve"> </w:t>
      </w:r>
    </w:p>
    <w:p w14:paraId="6CC4A45F" w14:textId="77777777" w:rsidR="006763EA" w:rsidRPr="00510C2E" w:rsidRDefault="006763EA" w:rsidP="00510C2E">
      <w:pPr>
        <w:pStyle w:val="Heading4"/>
        <w:rPr>
          <w:b/>
          <w:i w:val="0"/>
          <w:iCs w:val="0"/>
          <w:color w:val="000000" w:themeColor="text1"/>
          <w:sz w:val="26"/>
          <w:szCs w:val="26"/>
          <w:lang w:val="vi-VN"/>
        </w:rPr>
      </w:pPr>
      <w:r w:rsidRPr="00510C2E">
        <w:rPr>
          <w:b/>
          <w:i w:val="0"/>
          <w:iCs w:val="0"/>
          <w:color w:val="000000" w:themeColor="text1"/>
          <w:sz w:val="26"/>
          <w:szCs w:val="26"/>
        </w:rPr>
        <w:t xml:space="preserve">2.2.2.1. Áp suất </w:t>
      </w:r>
    </w:p>
    <w:p w14:paraId="4EE2D0F0" w14:textId="77777777" w:rsidR="006763EA" w:rsidRDefault="006763EA" w:rsidP="00DD48E4">
      <w:pPr>
        <w:spacing w:before="120" w:after="120" w:line="360" w:lineRule="auto"/>
        <w:ind w:firstLine="567"/>
        <w:rPr>
          <w:lang w:val="vi-VN"/>
        </w:rPr>
      </w:pPr>
      <w:r>
        <w:t>Áp suất không khí thường được gọi là khí áp. Ký hiệu là P. Nói chung giá trị P thay đổi theo không gian và thời gian. Tuy nhiên trong kỹ thuật điều hòa không khí giá trị chênh lệch không lớn có thể bỏ qua và người ta coi P không đổi. Trong tính toán người ta lấy ở trạng thái tiêu chuẩn P0 = 760 mmHg.</w:t>
      </w:r>
    </w:p>
    <w:p w14:paraId="6E766DE9" w14:textId="220ABAC8" w:rsidR="006763EA" w:rsidRPr="00510C2E" w:rsidRDefault="006763EA" w:rsidP="00510C2E">
      <w:pPr>
        <w:pStyle w:val="Heading4"/>
        <w:rPr>
          <w:i w:val="0"/>
          <w:iCs w:val="0"/>
          <w:color w:val="000000" w:themeColor="text1"/>
          <w:sz w:val="26"/>
          <w:szCs w:val="26"/>
          <w:lang w:val="vi-VN"/>
        </w:rPr>
      </w:pPr>
      <w:r w:rsidRPr="00510C2E">
        <w:rPr>
          <w:b/>
          <w:i w:val="0"/>
          <w:iCs w:val="0"/>
          <w:color w:val="000000" w:themeColor="text1"/>
          <w:sz w:val="26"/>
          <w:szCs w:val="26"/>
        </w:rPr>
        <w:t>2</w:t>
      </w:r>
      <w:r w:rsidRPr="00510C2E">
        <w:rPr>
          <w:b/>
          <w:i w:val="0"/>
          <w:iCs w:val="0"/>
          <w:color w:val="000000" w:themeColor="text1"/>
          <w:sz w:val="26"/>
          <w:szCs w:val="26"/>
          <w:lang w:val="vi-VN"/>
        </w:rPr>
        <w:t>.2.2.1</w:t>
      </w:r>
      <w:r w:rsidR="00510C2E" w:rsidRPr="00510C2E">
        <w:rPr>
          <w:b/>
          <w:i w:val="0"/>
          <w:iCs w:val="0"/>
          <w:color w:val="000000" w:themeColor="text1"/>
          <w:sz w:val="26"/>
          <w:szCs w:val="26"/>
        </w:rPr>
        <w:t xml:space="preserve"> </w:t>
      </w:r>
      <w:r w:rsidRPr="00510C2E">
        <w:rPr>
          <w:b/>
          <w:i w:val="0"/>
          <w:iCs w:val="0"/>
          <w:color w:val="000000" w:themeColor="text1"/>
          <w:sz w:val="26"/>
          <w:szCs w:val="26"/>
        </w:rPr>
        <w:t>Nhiệt độ</w:t>
      </w:r>
      <w:r w:rsidRPr="00510C2E">
        <w:rPr>
          <w:i w:val="0"/>
          <w:iCs w:val="0"/>
          <w:color w:val="000000" w:themeColor="text1"/>
          <w:sz w:val="26"/>
          <w:szCs w:val="26"/>
        </w:rPr>
        <w:t xml:space="preserve"> </w:t>
      </w:r>
    </w:p>
    <w:p w14:paraId="506384F8" w14:textId="77777777" w:rsidR="006763EA" w:rsidRDefault="006763EA" w:rsidP="00DD48E4">
      <w:pPr>
        <w:spacing w:before="120" w:after="120" w:line="360" w:lineRule="auto"/>
        <w:ind w:firstLine="567"/>
        <w:jc w:val="both"/>
        <w:rPr>
          <w:lang w:val="vi-VN"/>
        </w:rPr>
      </w:pPr>
      <w:r>
        <w:t xml:space="preserve">Nhiệt độ là đại lượng biểu thị mức độ nóng lạnh. Đây là yếu tố ảnh hưởng lớn nhất đến cảm giác của con người. Trong kỹ thuật điều hòa không khí người ta thường sử dụng 2 thang nhiệt độ là độ C và độ F. Đối với một trạng thái không khí nhất định nào đó ngoài nhiệt độ thực của nó trong kỹ thuật còn có 2 giá trị nhiệt độ có ảnh hưởng nhiều đến các hệ thống và thiết bị là nhiệt độ điểm sương và nhiệt độ nhiệt kế ướt. Nhiệt độ điểm sương: Khi làm lạnh không khí nhưng giữ nguyên dung ẩm d (hoặc phân áp suất ph) tới nhiệt độ ts nào đó hơi nước trong không khí bắt đầu ngưng tụ thành nước bão hòa. Nhiệt độ ts đó gọi là nhiệt độ điểm sương. Nhiệt độ nhiệt kế ướt: Khi cho hơi nước bay hơi đoạn nhiệt vào không khí chưa bão hòa.Nhiệt độ của không khí sẽ giảm dần trong khi độ ẩm tương đối tăng lên. </w:t>
      </w:r>
      <w:r>
        <w:lastRenderedPageBreak/>
        <w:t>Tới trạng thái φ= 100% quá trình bay hơi chấm dứt. Nhiệt độ ứng với trạng thái bão hoà cuối cùng này gọi là nhiệt độ nhiệt độ nhiệt kế ướt và ký hiệu là tư. Người ta gọi nhiệt độ nhiệt kế ướt là vì nó được xác định bằng nhiệt kế có bầu thấm ướt nước.</w:t>
      </w:r>
    </w:p>
    <w:p w14:paraId="25F642D0" w14:textId="77777777" w:rsidR="00D40A93" w:rsidRPr="00510C2E" w:rsidRDefault="00965F5E" w:rsidP="00510C2E">
      <w:pPr>
        <w:pStyle w:val="Heading3"/>
        <w:rPr>
          <w:color w:val="000000" w:themeColor="text1"/>
          <w:sz w:val="26"/>
          <w:szCs w:val="26"/>
        </w:rPr>
      </w:pPr>
      <w:bookmarkStart w:id="19" w:name="_Toc79394226"/>
      <w:r w:rsidRPr="00510C2E">
        <w:rPr>
          <w:color w:val="000000" w:themeColor="text1"/>
          <w:sz w:val="26"/>
          <w:szCs w:val="26"/>
        </w:rPr>
        <w:t>2.2.3. Quá trình hòa trộn 2 dòng không khí</w:t>
      </w:r>
      <w:bookmarkEnd w:id="19"/>
    </w:p>
    <w:p w14:paraId="55E26494" w14:textId="736DDC1C" w:rsidR="00965F5E" w:rsidRDefault="00965F5E" w:rsidP="00DD48E4">
      <w:pPr>
        <w:spacing w:before="120" w:after="120" w:line="360" w:lineRule="auto"/>
        <w:ind w:firstLine="567"/>
        <w:jc w:val="both"/>
        <w:rPr>
          <w:lang w:val="vi-VN"/>
        </w:rPr>
      </w:pPr>
      <w:r>
        <w:t>Trong kỹ thuật điều hòa không khí người ta thường gặp các quá trình hòa trộn 2 dòng không khí ở các trạng thái khác nhau để đạt được một trạng thái cần thiết.Quá trình này gọi là quá trình hoà trộn.</w:t>
      </w:r>
      <w:r w:rsidRPr="00965F5E">
        <w:t xml:space="preserve"> </w:t>
      </w:r>
      <w:r>
        <w:t>Giả sử hòa trộn một lượng không khí ở trạng thái A(IA,dA) có khối lượng phần khô là LA với một lượng không khí ở trạng thái B(IB,dB) có khối lượng phần khô là LB và thu được một lượng không khí ở trạng thái C(IA,dA) có khối lượng phần khô là LC. Ta xác định các thông số của trạng thái hoà trộn C.</w:t>
      </w:r>
    </w:p>
    <w:p w14:paraId="1763DAAF" w14:textId="77777777" w:rsidR="00965F5E" w:rsidRDefault="00965F5E" w:rsidP="00DD48E4">
      <w:pPr>
        <w:spacing w:before="120" w:after="120" w:line="360" w:lineRule="auto"/>
        <w:jc w:val="both"/>
        <w:rPr>
          <w:noProof/>
          <w:lang w:val="vi-VN"/>
        </w:rPr>
      </w:pPr>
    </w:p>
    <w:p w14:paraId="6DABA3CC" w14:textId="03D5BF66" w:rsidR="00965F5E" w:rsidRDefault="00E64532" w:rsidP="00DD48E4">
      <w:pPr>
        <w:spacing w:before="120" w:after="120" w:line="360" w:lineRule="auto"/>
        <w:jc w:val="center"/>
        <w:rPr>
          <w:lang w:val="vi-VN"/>
        </w:rPr>
      </w:pPr>
      <w:r>
        <w:rPr>
          <w:noProof/>
        </w:rPr>
        <w:drawing>
          <wp:inline distT="0" distB="0" distL="0" distR="0" wp14:anchorId="3A1C5078" wp14:editId="6B47F012">
            <wp:extent cx="3476625" cy="2105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76625" cy="2105025"/>
                    </a:xfrm>
                    <a:prstGeom prst="rect">
                      <a:avLst/>
                    </a:prstGeom>
                  </pic:spPr>
                </pic:pic>
              </a:graphicData>
            </a:graphic>
          </wp:inline>
        </w:drawing>
      </w:r>
    </w:p>
    <w:p w14:paraId="298A6081" w14:textId="77777777" w:rsidR="00E64532" w:rsidRDefault="00E64532" w:rsidP="00DD48E4">
      <w:pPr>
        <w:spacing w:before="120" w:after="120" w:line="360" w:lineRule="auto"/>
        <w:rPr>
          <w:lang w:val="vi-VN"/>
        </w:rPr>
      </w:pPr>
    </w:p>
    <w:p w14:paraId="1DEDBDB8" w14:textId="77777777" w:rsidR="00E64532" w:rsidRDefault="00E64532" w:rsidP="00DD48E4">
      <w:pPr>
        <w:spacing w:before="120" w:after="120" w:line="360" w:lineRule="auto"/>
        <w:rPr>
          <w:lang w:val="vi-VN"/>
        </w:rPr>
      </w:pPr>
    </w:p>
    <w:p w14:paraId="5D49BB7C" w14:textId="3CA4EB90" w:rsidR="00965F5E" w:rsidRDefault="00965F5E" w:rsidP="00DD48E4">
      <w:pPr>
        <w:spacing w:before="120" w:after="120" w:line="360" w:lineRule="auto"/>
        <w:rPr>
          <w:lang w:val="vi-VN"/>
        </w:rPr>
      </w:pPr>
      <w:r>
        <w:rPr>
          <w:lang w:val="vi-VN"/>
        </w:rPr>
        <w:t>Khi đó các phương trình:</w:t>
      </w:r>
    </w:p>
    <w:p w14:paraId="21CE06CA" w14:textId="10FC63A0" w:rsidR="00965F5E" w:rsidRDefault="00965F5E" w:rsidP="00DD48E4">
      <w:pPr>
        <w:spacing w:before="120" w:after="120" w:line="360" w:lineRule="auto"/>
        <w:rPr>
          <w:b/>
          <w:bCs/>
          <w:vertAlign w:val="subscript"/>
        </w:rPr>
      </w:pPr>
      <w:r>
        <w:t xml:space="preserve">- Cân bằng khối lượng: </w:t>
      </w:r>
      <w:r w:rsidR="00E64532">
        <w:t>L</w:t>
      </w:r>
      <w:r w:rsidR="00E64532">
        <w:rPr>
          <w:vertAlign w:val="subscript"/>
        </w:rPr>
        <w:t xml:space="preserve">C </w:t>
      </w:r>
      <w:r w:rsidR="00E64532">
        <w:t>=L</w:t>
      </w:r>
      <w:r w:rsidR="00E64532">
        <w:rPr>
          <w:vertAlign w:val="subscript"/>
        </w:rPr>
        <w:t>A</w:t>
      </w:r>
      <w:r w:rsidR="00E64532">
        <w:t xml:space="preserve"> + L</w:t>
      </w:r>
      <w:r w:rsidR="00E64532">
        <w:rPr>
          <w:b/>
          <w:bCs/>
          <w:vertAlign w:val="subscript"/>
        </w:rPr>
        <w:t>B</w:t>
      </w:r>
    </w:p>
    <w:p w14:paraId="3D869BE9" w14:textId="1085D3E8" w:rsidR="00401CD1" w:rsidRDefault="00401CD1" w:rsidP="00DD48E4">
      <w:pPr>
        <w:spacing w:before="120" w:after="120" w:line="360" w:lineRule="auto"/>
      </w:pPr>
      <w:r>
        <w:lastRenderedPageBreak/>
        <w:t>- Cân bằng ẩm :d</w:t>
      </w:r>
      <w:r>
        <w:rPr>
          <w:vertAlign w:val="subscript"/>
        </w:rPr>
        <w:t>C</w:t>
      </w:r>
      <w:r>
        <w:t>L</w:t>
      </w:r>
      <w:r>
        <w:rPr>
          <w:vertAlign w:val="subscript"/>
        </w:rPr>
        <w:t>C</w:t>
      </w:r>
      <w:r>
        <w:t xml:space="preserve"> =d</w:t>
      </w:r>
      <w:r>
        <w:rPr>
          <w:vertAlign w:val="subscript"/>
        </w:rPr>
        <w:t>A</w:t>
      </w:r>
      <w:r>
        <w:t>L</w:t>
      </w:r>
      <w:r>
        <w:rPr>
          <w:vertAlign w:val="subscript"/>
        </w:rPr>
        <w:t>A</w:t>
      </w:r>
      <w:r>
        <w:t>+d</w:t>
      </w:r>
      <w:r>
        <w:rPr>
          <w:vertAlign w:val="subscript"/>
        </w:rPr>
        <w:t>B</w:t>
      </w:r>
      <w:r>
        <w:t>L</w:t>
      </w:r>
      <w:r>
        <w:softHyphen/>
      </w:r>
      <w:r>
        <w:rPr>
          <w:vertAlign w:val="subscript"/>
        </w:rPr>
        <w:t>B</w:t>
      </w:r>
      <w:r>
        <w:t xml:space="preserve"> </w:t>
      </w:r>
    </w:p>
    <w:p w14:paraId="791F2FB0" w14:textId="28C5DC14" w:rsidR="00401CD1" w:rsidRDefault="00401CD1" w:rsidP="00DD48E4">
      <w:pPr>
        <w:spacing w:before="120" w:after="120" w:line="360" w:lineRule="auto"/>
      </w:pPr>
      <w:r>
        <w:t>- Cân bằng nhiệt: I</w:t>
      </w:r>
      <w:r>
        <w:rPr>
          <w:vertAlign w:val="subscript"/>
        </w:rPr>
        <w:t>C</w:t>
      </w:r>
      <w:r>
        <w:t>L</w:t>
      </w:r>
      <w:r>
        <w:rPr>
          <w:vertAlign w:val="subscript"/>
        </w:rPr>
        <w:t>C</w:t>
      </w:r>
      <w:r>
        <w:t>= I</w:t>
      </w:r>
      <w:r>
        <w:rPr>
          <w:vertAlign w:val="subscript"/>
        </w:rPr>
        <w:t>A</w:t>
      </w:r>
      <w:r>
        <w:t>L</w:t>
      </w:r>
      <w:r>
        <w:rPr>
          <w:vertAlign w:val="subscript"/>
        </w:rPr>
        <w:t>A</w:t>
      </w:r>
      <w:r>
        <w:t>+I</w:t>
      </w:r>
      <w:r>
        <w:rPr>
          <w:vertAlign w:val="subscript"/>
        </w:rPr>
        <w:t>B</w:t>
      </w:r>
      <w:r>
        <w:t>L</w:t>
      </w:r>
      <w:r>
        <w:rPr>
          <w:vertAlign w:val="subscript"/>
        </w:rPr>
        <w:t>B</w:t>
      </w:r>
    </w:p>
    <w:p w14:paraId="5DB9F0C8" w14:textId="75429FD4" w:rsidR="00A425DE" w:rsidRDefault="00A425DE" w:rsidP="00DD48E4">
      <w:pPr>
        <w:spacing w:before="120" w:after="120" w:line="360" w:lineRule="auto"/>
      </w:pPr>
      <w:r>
        <w:t>Trạng thái tại C được xác định:</w:t>
      </w:r>
    </w:p>
    <w:p w14:paraId="12ECB1DD" w14:textId="77777777" w:rsidR="00A64F15" w:rsidRPr="00A64F15" w:rsidRDefault="001067D9" w:rsidP="00DD48E4">
      <w:pPr>
        <w:spacing w:before="120" w:after="120" w:line="360" w:lineRule="auto"/>
        <w:ind w:firstLine="851"/>
        <w:rPr>
          <w:rFonts w:cs="Times New Roman"/>
        </w:rPr>
      </w:pP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C</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A</m:t>
            </m:r>
          </m:sub>
        </m:sSub>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A</m:t>
                </m:r>
              </m:sub>
            </m:sSub>
          </m:num>
          <m:den>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C</m:t>
                </m:r>
              </m:sub>
            </m:sSub>
          </m:den>
        </m:f>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B</m:t>
            </m:r>
          </m:sub>
        </m:sSub>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B</m:t>
                </m:r>
              </m:sub>
            </m:sSub>
          </m:num>
          <m:den>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C</m:t>
                </m:r>
              </m:sub>
            </m:sSub>
          </m:den>
        </m:f>
      </m:oMath>
      <w:r w:rsidR="00A425DE" w:rsidRPr="00A64F15">
        <w:rPr>
          <w:rFonts w:cs="Times New Roman"/>
        </w:rPr>
        <w:t xml:space="preserve"> </w:t>
      </w:r>
    </w:p>
    <w:p w14:paraId="38BFC0E7" w14:textId="72530542" w:rsidR="00A425DE" w:rsidRDefault="001067D9" w:rsidP="00DD48E4">
      <w:pPr>
        <w:spacing w:before="120" w:after="120" w:line="360" w:lineRule="auto"/>
        <w:ind w:firstLine="851"/>
        <w:rPr>
          <w:rFonts w:cs="Times New Roman"/>
        </w:rPr>
      </w:pP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A</m:t>
            </m:r>
          </m:sub>
        </m:sSub>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A</m:t>
                </m:r>
              </m:sub>
            </m:sSub>
          </m:num>
          <m:den>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C</m:t>
                </m:r>
              </m:sub>
            </m:sSub>
          </m:den>
        </m:f>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B</m:t>
            </m:r>
          </m:sub>
        </m:sSub>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B</m:t>
                </m:r>
              </m:sub>
            </m:sSub>
          </m:num>
          <m:den>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C</m:t>
                </m:r>
              </m:sub>
            </m:sSub>
          </m:den>
        </m:f>
      </m:oMath>
      <w:r w:rsidR="00A64F15" w:rsidRPr="00A64F15">
        <w:rPr>
          <w:rFonts w:cs="Times New Roman"/>
        </w:rPr>
        <w:t xml:space="preserve"> </w:t>
      </w:r>
    </w:p>
    <w:p w14:paraId="75FDA777" w14:textId="6B5FF6B9" w:rsidR="00A64F15" w:rsidRPr="00510C2E" w:rsidRDefault="00A64F15" w:rsidP="00510C2E">
      <w:pPr>
        <w:pStyle w:val="Heading2"/>
        <w:rPr>
          <w:rFonts w:cs="Times New Roman"/>
          <w:b/>
          <w:bCs/>
          <w:color w:val="000000" w:themeColor="text1"/>
          <w:sz w:val="28"/>
          <w:szCs w:val="28"/>
        </w:rPr>
      </w:pPr>
      <w:bookmarkStart w:id="20" w:name="_Toc79394227"/>
      <w:r w:rsidRPr="00510C2E">
        <w:rPr>
          <w:rFonts w:cs="Times New Roman"/>
          <w:b/>
          <w:bCs/>
          <w:color w:val="000000" w:themeColor="text1"/>
          <w:sz w:val="28"/>
          <w:szCs w:val="28"/>
        </w:rPr>
        <w:t>2.3 Lý thuyết truyền nhiệt</w:t>
      </w:r>
      <w:bookmarkEnd w:id="20"/>
    </w:p>
    <w:p w14:paraId="5B890EF1" w14:textId="0C8D2D72" w:rsidR="00A64F15" w:rsidRPr="00510C2E" w:rsidRDefault="00A64F15" w:rsidP="00510C2E">
      <w:pPr>
        <w:pStyle w:val="Heading3"/>
        <w:rPr>
          <w:rFonts w:cs="Times New Roman"/>
          <w:b w:val="0"/>
          <w:bCs w:val="0"/>
          <w:color w:val="000000" w:themeColor="text1"/>
          <w:sz w:val="26"/>
          <w:szCs w:val="26"/>
        </w:rPr>
      </w:pPr>
      <w:bookmarkStart w:id="21" w:name="_Toc79394228"/>
      <w:r w:rsidRPr="00510C2E">
        <w:rPr>
          <w:rFonts w:cs="Times New Roman"/>
          <w:color w:val="000000" w:themeColor="text1"/>
          <w:sz w:val="26"/>
          <w:szCs w:val="26"/>
        </w:rPr>
        <w:t>2.3.1. Dẫn nhiệt qua vách phẳng</w:t>
      </w:r>
      <w:bookmarkEnd w:id="21"/>
    </w:p>
    <w:p w14:paraId="1F152E55" w14:textId="037A3B26" w:rsidR="00A64F15" w:rsidRDefault="00A64F15" w:rsidP="00DD48E4">
      <w:pPr>
        <w:spacing w:before="120" w:after="120" w:line="360" w:lineRule="auto"/>
        <w:rPr>
          <w:rFonts w:cs="Times New Roman"/>
        </w:rPr>
      </w:pPr>
      <w:r>
        <w:rPr>
          <w:rFonts w:cs="Times New Roman"/>
        </w:rPr>
        <w:t>Mật độ dòng điện truyền qua vách phẳng được xác định theo công thức</w:t>
      </w:r>
    </w:p>
    <w:p w14:paraId="033BDF99" w14:textId="45C50584" w:rsidR="00A64F15" w:rsidRDefault="00A64F15" w:rsidP="00DD48E4">
      <w:pPr>
        <w:spacing w:before="120" w:after="120" w:line="360" w:lineRule="auto"/>
        <w:rPr>
          <w:rFonts w:cs="Times New Roman"/>
          <w:szCs w:val="28"/>
          <w:vertAlign w:val="superscript"/>
        </w:rPr>
      </w:pPr>
      <m:oMath>
        <m:r>
          <w:rPr>
            <w:rFonts w:ascii="Cambria Math" w:hAnsi="Cambria Math" w:cs="Times New Roman"/>
            <w:sz w:val="36"/>
            <w:szCs w:val="36"/>
          </w:rPr>
          <m:t>q=</m:t>
        </m:r>
        <m:f>
          <m:fPr>
            <m:ctrlPr>
              <w:rPr>
                <w:rFonts w:ascii="Cambria Math" w:hAnsi="Cambria Math" w:cs="Times New Roman"/>
                <w:i/>
                <w:sz w:val="36"/>
                <w:szCs w:val="36"/>
              </w:rPr>
            </m:ctrlPr>
          </m:fPr>
          <m:num>
            <m:sSub>
              <m:sSubPr>
                <m:ctrlPr>
                  <w:rPr>
                    <w:rFonts w:ascii="Cambria Math" w:hAnsi="Cambria Math" w:cs="Times New Roman"/>
                    <w:i/>
                    <w:sz w:val="36"/>
                    <w:szCs w:val="36"/>
                  </w:rPr>
                </m:ctrlPr>
              </m:sSubPr>
              <m:e>
                <m:r>
                  <w:rPr>
                    <w:rFonts w:ascii="Cambria Math" w:hAnsi="Cambria Math" w:cs="Times New Roman"/>
                    <w:sz w:val="36"/>
                    <w:szCs w:val="36"/>
                  </w:rPr>
                  <m:t>t</m:t>
                </m:r>
              </m:e>
              <m:sub>
                <m:r>
                  <w:rPr>
                    <w:rFonts w:ascii="Cambria Math" w:hAnsi="Cambria Math" w:cs="Times New Roman"/>
                    <w:sz w:val="36"/>
                    <w:szCs w:val="36"/>
                  </w:rPr>
                  <m:t>1</m:t>
                </m:r>
              </m:sub>
            </m:sSub>
            <m:r>
              <w:rPr>
                <w:rFonts w:ascii="Cambria Math" w:hAnsi="Cambria Math" w:cs="Times New Roman"/>
                <w:sz w:val="36"/>
                <w:szCs w:val="36"/>
              </w:rPr>
              <m:t>-</m:t>
            </m:r>
            <m:sSub>
              <m:sSubPr>
                <m:ctrlPr>
                  <w:rPr>
                    <w:rFonts w:ascii="Cambria Math" w:hAnsi="Cambria Math" w:cs="Times New Roman"/>
                    <w:i/>
                    <w:sz w:val="36"/>
                    <w:szCs w:val="36"/>
                  </w:rPr>
                </m:ctrlPr>
              </m:sSubPr>
              <m:e>
                <m:r>
                  <w:rPr>
                    <w:rFonts w:ascii="Cambria Math" w:hAnsi="Cambria Math" w:cs="Times New Roman"/>
                    <w:sz w:val="36"/>
                    <w:szCs w:val="36"/>
                  </w:rPr>
                  <m:t>t</m:t>
                </m:r>
              </m:e>
              <m:sub>
                <m:r>
                  <w:rPr>
                    <w:rFonts w:ascii="Cambria Math" w:hAnsi="Cambria Math" w:cs="Times New Roman"/>
                    <w:sz w:val="36"/>
                    <w:szCs w:val="36"/>
                  </w:rPr>
                  <m:t>n+1</m:t>
                </m:r>
              </m:sub>
            </m:sSub>
          </m:num>
          <m:den>
            <m:nary>
              <m:naryPr>
                <m:chr m:val="∑"/>
                <m:ctrlPr>
                  <w:rPr>
                    <w:rFonts w:ascii="Cambria Math" w:hAnsi="Cambria Math" w:cs="Times New Roman"/>
                    <w:i/>
                    <w:sz w:val="36"/>
                    <w:szCs w:val="36"/>
                  </w:rPr>
                </m:ctrlPr>
              </m:naryPr>
              <m:sub>
                <m:r>
                  <w:rPr>
                    <w:rFonts w:ascii="Cambria Math" w:hAnsi="Cambria Math" w:cs="Times New Roman"/>
                    <w:sz w:val="36"/>
                    <w:szCs w:val="36"/>
                  </w:rPr>
                  <m:t>i=1</m:t>
                </m:r>
              </m:sub>
              <m:sup>
                <m:r>
                  <w:rPr>
                    <w:rFonts w:ascii="Cambria Math" w:hAnsi="Cambria Math" w:cs="Times New Roman"/>
                    <w:sz w:val="36"/>
                    <w:szCs w:val="36"/>
                  </w:rPr>
                  <m:t>n</m:t>
                </m:r>
              </m:sup>
              <m:e>
                <m:f>
                  <m:fPr>
                    <m:ctrlPr>
                      <w:rPr>
                        <w:rFonts w:ascii="Cambria Math" w:hAnsi="Cambria Math" w:cs="Times New Roman"/>
                        <w:i/>
                        <w:sz w:val="36"/>
                        <w:szCs w:val="36"/>
                      </w:rPr>
                    </m:ctrlPr>
                  </m:fPr>
                  <m:num>
                    <m:sSub>
                      <m:sSubPr>
                        <m:ctrlPr>
                          <w:rPr>
                            <w:rFonts w:ascii="Cambria Math" w:hAnsi="Cambria Math" w:cs="Times New Roman"/>
                            <w:i/>
                            <w:sz w:val="36"/>
                            <w:szCs w:val="36"/>
                          </w:rPr>
                        </m:ctrlPr>
                      </m:sSubPr>
                      <m:e>
                        <m:r>
                          <w:rPr>
                            <w:rFonts w:ascii="Cambria Math" w:hAnsi="Cambria Math" w:cs="Times New Roman"/>
                            <w:sz w:val="36"/>
                            <w:szCs w:val="36"/>
                          </w:rPr>
                          <m:t>δ</m:t>
                        </m:r>
                      </m:e>
                      <m:sub>
                        <m:r>
                          <w:rPr>
                            <w:rFonts w:ascii="Cambria Math" w:hAnsi="Cambria Math" w:cs="Times New Roman"/>
                            <w:sz w:val="36"/>
                            <w:szCs w:val="36"/>
                          </w:rPr>
                          <m:t>i</m:t>
                        </m:r>
                      </m:sub>
                    </m:sSub>
                  </m:num>
                  <m:den>
                    <m:sSub>
                      <m:sSubPr>
                        <m:ctrlPr>
                          <w:rPr>
                            <w:rFonts w:ascii="Cambria Math" w:hAnsi="Cambria Math" w:cs="Times New Roman"/>
                            <w:i/>
                            <w:sz w:val="36"/>
                            <w:szCs w:val="36"/>
                          </w:rPr>
                        </m:ctrlPr>
                      </m:sSubPr>
                      <m:e>
                        <m:r>
                          <w:rPr>
                            <w:rStyle w:val="fontstyle01"/>
                            <w:rFonts w:ascii="Cambria Math" w:hAnsi="Cambria Math"/>
                            <w:sz w:val="36"/>
                            <w:szCs w:val="36"/>
                          </w:rPr>
                          <m:t>λ</m:t>
                        </m:r>
                        <m:r>
                          <m:rPr>
                            <m:sty m:val="p"/>
                          </m:rPr>
                          <w:rPr>
                            <w:rFonts w:ascii="Cambria Math" w:hAnsi="Cambria Math"/>
                            <w:sz w:val="36"/>
                            <w:szCs w:val="36"/>
                          </w:rPr>
                          <m:t xml:space="preserve"> </m:t>
                        </m:r>
                      </m:e>
                      <m:sub>
                        <m:r>
                          <w:rPr>
                            <w:rFonts w:ascii="Cambria Math" w:hAnsi="Cambria Math" w:cs="Times New Roman"/>
                            <w:sz w:val="36"/>
                            <w:szCs w:val="36"/>
                          </w:rPr>
                          <m:t>i</m:t>
                        </m:r>
                      </m:sub>
                    </m:sSub>
                  </m:den>
                </m:f>
              </m:e>
            </m:nary>
          </m:den>
        </m:f>
      </m:oMath>
      <w:r w:rsidRPr="00A64F15">
        <w:rPr>
          <w:rFonts w:cs="Times New Roman"/>
          <w:sz w:val="36"/>
          <w:szCs w:val="36"/>
        </w:rPr>
        <w:t xml:space="preserve"> </w:t>
      </w:r>
      <w:r w:rsidR="008D567E">
        <w:rPr>
          <w:rFonts w:cs="Times New Roman"/>
          <w:sz w:val="36"/>
          <w:szCs w:val="36"/>
        </w:rPr>
        <w:t xml:space="preserve">, </w:t>
      </w:r>
      <w:r w:rsidR="008D567E">
        <w:rPr>
          <w:rFonts w:cs="Times New Roman"/>
          <w:szCs w:val="28"/>
        </w:rPr>
        <w:t>W/m</w:t>
      </w:r>
      <w:r w:rsidR="008D567E">
        <w:rPr>
          <w:rFonts w:cs="Times New Roman"/>
          <w:szCs w:val="28"/>
          <w:vertAlign w:val="superscript"/>
        </w:rPr>
        <w:t>2</w:t>
      </w:r>
    </w:p>
    <w:p w14:paraId="327168FA" w14:textId="6422DA9A" w:rsidR="00B25467" w:rsidRDefault="00B25467" w:rsidP="00DD48E4">
      <w:pPr>
        <w:spacing w:before="120" w:after="120" w:line="360" w:lineRule="auto"/>
        <w:rPr>
          <w:rFonts w:eastAsiaTheme="minorEastAsia" w:cs="Times New Roman"/>
          <w:color w:val="000000"/>
          <w:szCs w:val="28"/>
        </w:rPr>
      </w:pPr>
      <w:r w:rsidRPr="00B25467">
        <w:rPr>
          <w:rFonts w:cs="Times New Roman"/>
          <w:szCs w:val="28"/>
        </w:rPr>
        <w:t>Trong đó: q là mật độ dòng nhiệt;</w:t>
      </w:r>
      <w:r w:rsidRPr="00B25467">
        <w:rPr>
          <w:rFonts w:cs="Times New Roman"/>
        </w:rPr>
        <w:t xml:space="preserve"> </w:t>
      </w:r>
      <w:r w:rsidRPr="00B25467">
        <w:rPr>
          <w:rFonts w:cs="Times New Roman"/>
          <w:color w:val="000000"/>
          <w:szCs w:val="28"/>
        </w:rPr>
        <w:t>λ</w:t>
      </w:r>
      <w:r w:rsidRPr="00B25467">
        <w:rPr>
          <w:rFonts w:cs="Times New Roman"/>
          <w:color w:val="000000"/>
          <w:szCs w:val="28"/>
          <w:vertAlign w:val="subscript"/>
        </w:rPr>
        <w:t>i</w:t>
      </w:r>
      <w:r w:rsidRPr="00B25467">
        <w:rPr>
          <w:rFonts w:cs="Times New Roman"/>
          <w:color w:val="000000"/>
          <w:szCs w:val="28"/>
        </w:rPr>
        <w:t xml:space="preserve"> là hệ số dẫn nhiệt lớp thứ i;</w:t>
      </w:r>
      <w:r w:rsidRPr="00B25467">
        <w:rPr>
          <w:rFonts w:ascii="Cambria Math" w:hAnsi="Cambria Math" w:cs="Times New Roman"/>
          <w:i/>
          <w:color w:val="000000"/>
          <w:szCs w:val="28"/>
        </w:rPr>
        <w:t xml:space="preserve"> </w:t>
      </w:r>
      <m:oMath>
        <m:sSub>
          <m:sSubPr>
            <m:ctrlPr>
              <w:rPr>
                <w:rFonts w:ascii="Cambria Math" w:hAnsi="Cambria Math" w:cs="Times New Roman"/>
                <w:i/>
                <w:color w:val="000000"/>
                <w:szCs w:val="28"/>
              </w:rPr>
            </m:ctrlPr>
          </m:sSubPr>
          <m:e>
            <m:r>
              <w:rPr>
                <w:rFonts w:ascii="Cambria Math" w:hAnsi="Cambria Math" w:cs="Times New Roman"/>
                <w:color w:val="000000"/>
                <w:szCs w:val="28"/>
              </w:rPr>
              <m:t>δ</m:t>
            </m:r>
          </m:e>
          <m:sub>
            <m:r>
              <w:rPr>
                <w:rFonts w:ascii="Cambria Math" w:hAnsi="Cambria Math" w:cs="Times New Roman"/>
                <w:color w:val="000000"/>
                <w:szCs w:val="28"/>
              </w:rPr>
              <m:t>i</m:t>
            </m:r>
          </m:sub>
        </m:sSub>
      </m:oMath>
      <w:r w:rsidRPr="00B25467">
        <w:rPr>
          <w:rFonts w:eastAsiaTheme="minorEastAsia" w:cs="Times New Roman"/>
          <w:color w:val="000000"/>
          <w:szCs w:val="28"/>
        </w:rPr>
        <w:t>là bề dày lớp thứ i; t</w:t>
      </w:r>
      <w:r w:rsidRPr="00B25467">
        <w:rPr>
          <w:rFonts w:eastAsiaTheme="minorEastAsia" w:cs="Times New Roman"/>
          <w:color w:val="000000"/>
          <w:szCs w:val="28"/>
          <w:vertAlign w:val="subscript"/>
        </w:rPr>
        <w:t>1</w:t>
      </w:r>
      <w:r w:rsidRPr="00B25467">
        <w:rPr>
          <w:rFonts w:eastAsiaTheme="minorEastAsia" w:cs="Times New Roman"/>
          <w:color w:val="000000"/>
          <w:szCs w:val="28"/>
        </w:rPr>
        <w:t xml:space="preserve"> là nhiệt độ trong cùng của lớp thứ nhất (</w:t>
      </w:r>
      <w:r w:rsidR="00D40A93">
        <w:rPr>
          <w:rFonts w:eastAsiaTheme="minorEastAsia" w:cs="Times New Roman"/>
          <w:color w:val="000000"/>
          <w:szCs w:val="28"/>
        </w:rPr>
        <w:t>độ C); t</w:t>
      </w:r>
      <w:r w:rsidR="00D40A93">
        <w:rPr>
          <w:rFonts w:eastAsiaTheme="minorEastAsia" w:cs="Times New Roman"/>
          <w:color w:val="000000"/>
          <w:szCs w:val="28"/>
          <w:vertAlign w:val="subscript"/>
        </w:rPr>
        <w:t xml:space="preserve">n+1 </w:t>
      </w:r>
      <w:r w:rsidR="00D40A93">
        <w:rPr>
          <w:rFonts w:eastAsiaTheme="minorEastAsia" w:cs="Times New Roman"/>
          <w:color w:val="000000"/>
          <w:szCs w:val="28"/>
        </w:rPr>
        <w:t>là nhiệt độ ngoài cùng của lớp thứ n (độ C)</w:t>
      </w:r>
    </w:p>
    <w:p w14:paraId="282928ED" w14:textId="04989E3D" w:rsidR="00D40A93" w:rsidRPr="00510C2E" w:rsidRDefault="00D40A93" w:rsidP="00510C2E">
      <w:pPr>
        <w:pStyle w:val="Heading3"/>
        <w:rPr>
          <w:rFonts w:cs="Times New Roman"/>
          <w:b w:val="0"/>
          <w:bCs w:val="0"/>
          <w:color w:val="000000" w:themeColor="text1"/>
          <w:sz w:val="26"/>
          <w:szCs w:val="26"/>
        </w:rPr>
      </w:pPr>
      <w:bookmarkStart w:id="22" w:name="_Toc79394229"/>
      <w:r w:rsidRPr="00510C2E">
        <w:rPr>
          <w:rFonts w:cs="Times New Roman"/>
          <w:color w:val="000000" w:themeColor="text1"/>
          <w:sz w:val="26"/>
          <w:szCs w:val="26"/>
        </w:rPr>
        <w:t>2.3.2. Toả nhiệt đối lưu tự nhiên trong không gian rộng</w:t>
      </w:r>
      <w:bookmarkEnd w:id="22"/>
    </w:p>
    <w:p w14:paraId="6DFB401B" w14:textId="1BD81373" w:rsidR="00D40A93" w:rsidRDefault="00D40A93" w:rsidP="00DD48E4">
      <w:pPr>
        <w:spacing w:before="120" w:after="120" w:line="360" w:lineRule="auto"/>
        <w:rPr>
          <w:rFonts w:cs="Times New Roman"/>
          <w:szCs w:val="28"/>
        </w:rPr>
      </w:pPr>
      <w:r>
        <w:rPr>
          <w:rFonts w:cs="Times New Roman"/>
          <w:szCs w:val="28"/>
        </w:rPr>
        <w:t>Khi tính toán nhiệt lượng truyền trong quá trình toả nhiệt đối lưu thường sử dụng công thức Newton.</w:t>
      </w:r>
    </w:p>
    <w:p w14:paraId="4B6ED1E8" w14:textId="5DEA0AE3" w:rsidR="00D40A93" w:rsidRDefault="00D40A93" w:rsidP="00DD48E4">
      <w:pPr>
        <w:spacing w:before="120" w:after="120" w:line="360" w:lineRule="auto"/>
        <w:rPr>
          <w:rFonts w:eastAsiaTheme="minorEastAsia" w:cs="Times New Roman"/>
          <w:szCs w:val="28"/>
        </w:rPr>
      </w:pPr>
      <m:oMath>
        <m:r>
          <w:rPr>
            <w:rFonts w:ascii="Cambria Math" w:hAnsi="Cambria Math" w:cs="Times New Roman"/>
            <w:szCs w:val="28"/>
          </w:rPr>
          <m:t>q=α(</m:t>
        </m:r>
        <m:sSub>
          <m:sSubPr>
            <m:ctrlPr>
              <w:rPr>
                <w:rFonts w:ascii="Cambria Math" w:hAnsi="Cambria Math" w:cs="Times New Roman"/>
                <w:i/>
                <w:szCs w:val="28"/>
              </w:rPr>
            </m:ctrlPr>
          </m:sSubPr>
          <m:e>
            <m:r>
              <w:rPr>
                <w:rFonts w:ascii="Cambria Math" w:hAnsi="Cambria Math" w:cs="Times New Roman"/>
                <w:szCs w:val="28"/>
              </w:rPr>
              <m:t>t</m:t>
            </m:r>
          </m:e>
          <m:sub>
            <m:r>
              <w:rPr>
                <w:rFonts w:ascii="Cambria Math" w:hAnsi="Cambria Math" w:cs="Times New Roman"/>
                <w:szCs w:val="28"/>
              </w:rPr>
              <m:t>w</m:t>
            </m:r>
          </m:sub>
        </m:sSub>
        <m:r>
          <w:rPr>
            <w:rFonts w:ascii="Cambria Math" w:hAnsi="Cambria Math" w:cs="Times New Roman"/>
            <w:szCs w:val="28"/>
          </w:rPr>
          <m:t>-</m:t>
        </m:r>
        <m:sSub>
          <m:sSubPr>
            <m:ctrlPr>
              <w:rPr>
                <w:rFonts w:ascii="Cambria Math" w:hAnsi="Cambria Math" w:cs="Times New Roman"/>
                <w:i/>
                <w:szCs w:val="28"/>
              </w:rPr>
            </m:ctrlPr>
          </m:sSubPr>
          <m:e>
            <m:r>
              <w:rPr>
                <w:rFonts w:ascii="Cambria Math" w:hAnsi="Cambria Math" w:cs="Times New Roman"/>
                <w:szCs w:val="28"/>
              </w:rPr>
              <m:t>t</m:t>
            </m:r>
          </m:e>
          <m:sub>
            <m:r>
              <w:rPr>
                <w:rFonts w:ascii="Cambria Math" w:hAnsi="Cambria Math" w:cs="Times New Roman"/>
                <w:szCs w:val="28"/>
              </w:rPr>
              <m:t>f</m:t>
            </m:r>
          </m:sub>
        </m:sSub>
        <m:r>
          <w:rPr>
            <w:rFonts w:ascii="Cambria Math" w:hAnsi="Cambria Math" w:cs="Times New Roman"/>
            <w:szCs w:val="28"/>
          </w:rPr>
          <m:t>)</m:t>
        </m:r>
      </m:oMath>
      <w:r>
        <w:rPr>
          <w:rFonts w:eastAsiaTheme="minorEastAsia" w:cs="Times New Roman"/>
          <w:szCs w:val="28"/>
        </w:rPr>
        <w:t>,W/m</w:t>
      </w:r>
      <w:r>
        <w:rPr>
          <w:rFonts w:eastAsiaTheme="minorEastAsia" w:cs="Times New Roman"/>
          <w:szCs w:val="28"/>
          <w:vertAlign w:val="superscript"/>
        </w:rPr>
        <w:t>2</w:t>
      </w:r>
      <w:r w:rsidRPr="00D40A93">
        <w:rPr>
          <w:rFonts w:ascii="Cambria Math" w:hAnsi="Cambria Math" w:cs="Times New Roman"/>
          <w:i/>
          <w:szCs w:val="28"/>
        </w:rPr>
        <w:t xml:space="preserve"> </w:t>
      </w:r>
    </w:p>
    <w:p w14:paraId="73E8F3E7" w14:textId="6BE24EB6" w:rsidR="00D40A93" w:rsidRDefault="00D40A93" w:rsidP="00DD48E4">
      <w:pPr>
        <w:spacing w:before="120" w:after="120" w:line="360" w:lineRule="auto"/>
        <w:rPr>
          <w:rFonts w:eastAsiaTheme="minorEastAsia" w:cs="Times New Roman"/>
          <w:szCs w:val="28"/>
        </w:rPr>
      </w:pPr>
      <w:r>
        <w:rPr>
          <w:rFonts w:eastAsiaTheme="minorEastAsia" w:cs="Times New Roman"/>
          <w:szCs w:val="28"/>
        </w:rPr>
        <w:t>Trong đó:q là mật độ dòng nhiệt (W/m</w:t>
      </w:r>
      <w:r>
        <w:rPr>
          <w:rFonts w:eastAsiaTheme="minorEastAsia" w:cs="Times New Roman"/>
          <w:szCs w:val="28"/>
          <w:vertAlign w:val="superscript"/>
        </w:rPr>
        <w:t>2</w:t>
      </w:r>
      <w:r>
        <w:rPr>
          <w:rFonts w:eastAsiaTheme="minorEastAsia" w:cs="Times New Roman"/>
          <w:szCs w:val="28"/>
        </w:rPr>
        <w:t xml:space="preserve">); </w:t>
      </w:r>
      <m:oMath>
        <m:r>
          <w:rPr>
            <w:rFonts w:ascii="Cambria Math" w:hAnsi="Cambria Math" w:cs="Times New Roman"/>
            <w:szCs w:val="28"/>
          </w:rPr>
          <m:t>α</m:t>
        </m:r>
      </m:oMath>
      <w:r>
        <w:rPr>
          <w:rFonts w:eastAsiaTheme="minorEastAsia" w:cs="Times New Roman"/>
          <w:szCs w:val="28"/>
        </w:rPr>
        <w:t xml:space="preserve"> là hệ số toả nhiệt trên bề mặt (W/m</w:t>
      </w:r>
      <w:r>
        <w:rPr>
          <w:rFonts w:eastAsiaTheme="minorEastAsia" w:cs="Times New Roman"/>
          <w:szCs w:val="28"/>
          <w:vertAlign w:val="superscript"/>
        </w:rPr>
        <w:t>20</w:t>
      </w:r>
      <w:r>
        <w:rPr>
          <w:rFonts w:eastAsiaTheme="minorEastAsia" w:cs="Times New Roman"/>
          <w:szCs w:val="28"/>
        </w:rPr>
        <w:t>C);t</w:t>
      </w:r>
      <w:r>
        <w:rPr>
          <w:rFonts w:eastAsiaTheme="minorEastAsia" w:cs="Times New Roman"/>
          <w:szCs w:val="28"/>
          <w:vertAlign w:val="subscript"/>
        </w:rPr>
        <w:t>w</w:t>
      </w:r>
      <w:r>
        <w:rPr>
          <w:rFonts w:eastAsiaTheme="minorEastAsia" w:cs="Times New Roman"/>
          <w:szCs w:val="28"/>
        </w:rPr>
        <w:t xml:space="preserve"> là nhiệt độ trung bình trên mặt vật rắn (</w:t>
      </w:r>
      <w:r>
        <w:rPr>
          <w:rFonts w:eastAsiaTheme="minorEastAsia" w:cs="Times New Roman"/>
          <w:szCs w:val="28"/>
          <w:vertAlign w:val="superscript"/>
        </w:rPr>
        <w:t>0</w:t>
      </w:r>
      <w:r>
        <w:rPr>
          <w:rFonts w:eastAsiaTheme="minorEastAsia" w:cs="Times New Roman"/>
          <w:szCs w:val="28"/>
        </w:rPr>
        <w:t>C); t</w:t>
      </w:r>
      <w:r>
        <w:rPr>
          <w:rFonts w:eastAsiaTheme="minorEastAsia" w:cs="Times New Roman"/>
          <w:szCs w:val="28"/>
          <w:vertAlign w:val="subscript"/>
        </w:rPr>
        <w:t>f</w:t>
      </w:r>
      <w:r>
        <w:rPr>
          <w:rFonts w:eastAsiaTheme="minorEastAsia" w:cs="Times New Roman"/>
          <w:szCs w:val="28"/>
        </w:rPr>
        <w:t xml:space="preserve"> là nhiệt độ trung bình của chất lỏng (</w:t>
      </w:r>
      <w:r>
        <w:rPr>
          <w:rFonts w:eastAsiaTheme="minorEastAsia" w:cs="Times New Roman"/>
          <w:szCs w:val="28"/>
          <w:vertAlign w:val="superscript"/>
        </w:rPr>
        <w:t>0</w:t>
      </w:r>
      <w:r>
        <w:rPr>
          <w:rFonts w:eastAsiaTheme="minorEastAsia" w:cs="Times New Roman"/>
          <w:szCs w:val="28"/>
        </w:rPr>
        <w:t>C)</w:t>
      </w:r>
    </w:p>
    <w:p w14:paraId="63F28AEF" w14:textId="5A5B6D48" w:rsidR="00D40A93" w:rsidRDefault="00D40A93" w:rsidP="00DD48E4">
      <w:pPr>
        <w:spacing w:before="120" w:after="120" w:line="360" w:lineRule="auto"/>
        <w:rPr>
          <w:rFonts w:eastAsiaTheme="minorEastAsia" w:cs="Times New Roman"/>
          <w:szCs w:val="28"/>
        </w:rPr>
      </w:pPr>
      <w:r>
        <w:rPr>
          <w:rFonts w:eastAsiaTheme="minorEastAsia" w:cs="Times New Roman"/>
          <w:szCs w:val="28"/>
        </w:rPr>
        <w:lastRenderedPageBreak/>
        <w:t xml:space="preserve">Hệ số toả nhiệt </w:t>
      </w:r>
      <m:oMath>
        <m:r>
          <w:rPr>
            <w:rFonts w:ascii="Cambria Math" w:hAnsi="Cambria Math" w:cs="Times New Roman"/>
            <w:szCs w:val="28"/>
          </w:rPr>
          <m:t>α</m:t>
        </m:r>
      </m:oMath>
      <w:r>
        <w:rPr>
          <w:rFonts w:eastAsiaTheme="minorEastAsia" w:cs="Times New Roman"/>
          <w:szCs w:val="28"/>
        </w:rPr>
        <w:t xml:space="preserve"> thường được tính theo công thức thực nghiệm. Từ lý thuyết đồng dàng đã phân tích trong điều kiện trao đổi nhiệt ổn định, phương trình tiêu chuẩn có dạng sau:</w:t>
      </w:r>
    </w:p>
    <w:p w14:paraId="007C43F8" w14:textId="76E99151" w:rsidR="00D40A93" w:rsidRPr="00D44CD1" w:rsidRDefault="00D44CD1" w:rsidP="00DD48E4">
      <w:pPr>
        <w:spacing w:before="120" w:after="120" w:line="360" w:lineRule="auto"/>
        <w:rPr>
          <w:rFonts w:eastAsiaTheme="minorEastAsia" w:cs="Times New Roman"/>
          <w:szCs w:val="28"/>
        </w:rPr>
      </w:pPr>
      <m:oMathPara>
        <m:oMath>
          <m:r>
            <w:rPr>
              <w:rFonts w:ascii="Cambria Math" w:hAnsi="Cambria Math" w:cs="Times New Roman"/>
              <w:szCs w:val="28"/>
            </w:rPr>
            <m:t>Nu=f(Re,Gr,</m:t>
          </m:r>
          <m:r>
            <m:rPr>
              <m:sty m:val="p"/>
            </m:rPr>
            <w:rPr>
              <w:rFonts w:ascii="Cambria Math" w:hAnsi="Cambria Math" w:cs="Times New Roman"/>
              <w:szCs w:val="28"/>
            </w:rPr>
            <m:t>Pr)</m:t>
          </m:r>
        </m:oMath>
      </m:oMathPara>
    </w:p>
    <w:p w14:paraId="7978BFB1" w14:textId="6C388664" w:rsidR="00D44CD1" w:rsidRDefault="00D44CD1" w:rsidP="00DD48E4">
      <w:pPr>
        <w:spacing w:before="120" w:after="120" w:line="360" w:lineRule="auto"/>
        <w:rPr>
          <w:rFonts w:eastAsiaTheme="minorEastAsia" w:cs="Times New Roman"/>
          <w:szCs w:val="28"/>
        </w:rPr>
      </w:pPr>
      <w:r>
        <w:rPr>
          <w:rFonts w:eastAsiaTheme="minorEastAsia" w:cs="Times New Roman"/>
          <w:szCs w:val="28"/>
        </w:rPr>
        <w:t>Trong đó:</w:t>
      </w:r>
    </w:p>
    <w:p w14:paraId="4F888E48" w14:textId="2DC1D5FA" w:rsidR="00D44CD1" w:rsidRDefault="00D44CD1" w:rsidP="00DD48E4">
      <w:pPr>
        <w:spacing w:before="120" w:after="120" w:line="360" w:lineRule="auto"/>
        <w:rPr>
          <w:rFonts w:cs="Times New Roman"/>
          <w:sz w:val="32"/>
          <w:szCs w:val="32"/>
        </w:rPr>
      </w:pPr>
      <m:oMath>
        <m:r>
          <w:rPr>
            <w:rFonts w:ascii="Cambria Math" w:hAnsi="Cambria Math" w:cs="Times New Roman"/>
            <w:sz w:val="36"/>
            <w:szCs w:val="36"/>
          </w:rPr>
          <m:t>Nu=</m:t>
        </m:r>
        <m:f>
          <m:fPr>
            <m:ctrlPr>
              <w:rPr>
                <w:rFonts w:ascii="Cambria Math" w:hAnsi="Cambria Math" w:cs="Times New Roman"/>
                <w:i/>
                <w:sz w:val="36"/>
                <w:szCs w:val="36"/>
              </w:rPr>
            </m:ctrlPr>
          </m:fPr>
          <m:num>
            <m:r>
              <w:rPr>
                <w:rFonts w:ascii="Cambria Math" w:hAnsi="Cambria Math" w:cs="Times New Roman"/>
                <w:sz w:val="36"/>
                <w:szCs w:val="36"/>
              </w:rPr>
              <m:t>αL</m:t>
            </m:r>
          </m:num>
          <m:den>
            <m:r>
              <w:rPr>
                <w:rFonts w:ascii="Cambria Math" w:hAnsi="Cambria Math" w:cs="Times New Roman"/>
                <w:sz w:val="36"/>
                <w:szCs w:val="36"/>
              </w:rPr>
              <m:t>λ</m:t>
            </m:r>
          </m:den>
        </m:f>
      </m:oMath>
      <w:r w:rsidRPr="00D44CD1">
        <w:rPr>
          <w:rFonts w:cs="Times New Roman"/>
          <w:sz w:val="32"/>
          <w:szCs w:val="32"/>
        </w:rPr>
        <w:t xml:space="preserve"> </w:t>
      </w:r>
      <w:r>
        <w:rPr>
          <w:rFonts w:cs="Times New Roman"/>
          <w:sz w:val="32"/>
          <w:szCs w:val="32"/>
        </w:rPr>
        <w:t xml:space="preserve"> Tiêu chuẩn Nusselt</w:t>
      </w:r>
    </w:p>
    <w:p w14:paraId="003AAD18" w14:textId="3ABC4EE6" w:rsidR="00D44CD1" w:rsidRDefault="00D44CD1" w:rsidP="00DD48E4">
      <w:pPr>
        <w:spacing w:before="120" w:after="120" w:line="360" w:lineRule="auto"/>
        <w:rPr>
          <w:rFonts w:eastAsiaTheme="minorEastAsia" w:cs="Times New Roman"/>
          <w:sz w:val="32"/>
          <w:szCs w:val="32"/>
        </w:rPr>
      </w:pPr>
      <m:oMath>
        <m:r>
          <w:rPr>
            <w:rFonts w:ascii="Cambria Math" w:hAnsi="Cambria Math" w:cs="Times New Roman"/>
            <w:sz w:val="36"/>
            <w:szCs w:val="36"/>
          </w:rPr>
          <m:t>Re=</m:t>
        </m:r>
        <m:f>
          <m:fPr>
            <m:ctrlPr>
              <w:rPr>
                <w:rFonts w:ascii="Cambria Math" w:hAnsi="Cambria Math" w:cs="Times New Roman"/>
                <w:i/>
                <w:sz w:val="36"/>
                <w:szCs w:val="36"/>
              </w:rPr>
            </m:ctrlPr>
          </m:fPr>
          <m:num>
            <m:r>
              <w:rPr>
                <w:rFonts w:ascii="Cambria Math" w:hAnsi="Cambria Math" w:cs="Times New Roman"/>
                <w:sz w:val="36"/>
                <w:szCs w:val="36"/>
              </w:rPr>
              <m:t>ωL</m:t>
            </m:r>
          </m:num>
          <m:den>
            <m:r>
              <w:rPr>
                <w:rFonts w:ascii="Cambria Math" w:hAnsi="Cambria Math" w:cs="Times New Roman"/>
                <w:sz w:val="36"/>
                <w:szCs w:val="36"/>
              </w:rPr>
              <m:t>ϱ</m:t>
            </m:r>
          </m:den>
        </m:f>
      </m:oMath>
      <w:r>
        <w:rPr>
          <w:rFonts w:eastAsiaTheme="minorEastAsia" w:cs="Times New Roman"/>
          <w:sz w:val="32"/>
          <w:szCs w:val="32"/>
        </w:rPr>
        <w:t xml:space="preserve">  Tiêu chuẩn Reynolds</w:t>
      </w:r>
    </w:p>
    <w:p w14:paraId="652BB255" w14:textId="1095F77E" w:rsidR="00D44CD1" w:rsidRDefault="00D44CD1" w:rsidP="00DD48E4">
      <w:pPr>
        <w:spacing w:before="120" w:after="120" w:line="360" w:lineRule="auto"/>
        <w:rPr>
          <w:rFonts w:eastAsiaTheme="minorEastAsia" w:cs="Times New Roman"/>
          <w:sz w:val="32"/>
          <w:szCs w:val="32"/>
        </w:rPr>
      </w:pPr>
      <m:oMath>
        <m:r>
          <w:rPr>
            <w:rFonts w:ascii="Cambria Math" w:hAnsi="Cambria Math" w:cs="Times New Roman"/>
            <w:sz w:val="36"/>
            <w:szCs w:val="36"/>
          </w:rPr>
          <m:t>Pr=</m:t>
        </m:r>
        <m:f>
          <m:fPr>
            <m:ctrlPr>
              <w:rPr>
                <w:rFonts w:ascii="Cambria Math" w:hAnsi="Cambria Math" w:cs="Times New Roman"/>
                <w:i/>
                <w:sz w:val="36"/>
                <w:szCs w:val="36"/>
              </w:rPr>
            </m:ctrlPr>
          </m:fPr>
          <m:num>
            <m:r>
              <w:rPr>
                <w:rFonts w:ascii="Cambria Math" w:hAnsi="Cambria Math" w:cs="Times New Roman"/>
                <w:sz w:val="36"/>
                <w:szCs w:val="36"/>
              </w:rPr>
              <m:t>ϱ</m:t>
            </m:r>
          </m:num>
          <m:den>
            <m:r>
              <w:rPr>
                <w:rFonts w:ascii="Cambria Math" w:hAnsi="Cambria Math" w:cs="Times New Roman"/>
                <w:sz w:val="36"/>
                <w:szCs w:val="36"/>
              </w:rPr>
              <m:t>a</m:t>
            </m:r>
          </m:den>
        </m:f>
      </m:oMath>
      <w:r>
        <w:rPr>
          <w:rFonts w:eastAsiaTheme="minorEastAsia" w:cs="Times New Roman"/>
          <w:sz w:val="32"/>
          <w:szCs w:val="32"/>
        </w:rPr>
        <w:t xml:space="preserve"> Tiêu chuẩn Prandtl</w:t>
      </w:r>
    </w:p>
    <w:p w14:paraId="6444642E" w14:textId="38FECDF5" w:rsidR="00D44CD1" w:rsidRDefault="00D44CD1" w:rsidP="00DD48E4">
      <w:pPr>
        <w:spacing w:before="120" w:after="120" w:line="360" w:lineRule="auto"/>
        <w:rPr>
          <w:rFonts w:eastAsiaTheme="minorEastAsia" w:cs="Times New Roman"/>
          <w:sz w:val="32"/>
          <w:szCs w:val="32"/>
        </w:rPr>
      </w:pPr>
      <m:oMath>
        <m:r>
          <w:rPr>
            <w:rFonts w:ascii="Cambria Math" w:hAnsi="Cambria Math" w:cs="Times New Roman"/>
            <w:sz w:val="36"/>
            <w:szCs w:val="36"/>
          </w:rPr>
          <m:t>Gr=</m:t>
        </m:r>
        <m:f>
          <m:fPr>
            <m:ctrlPr>
              <w:rPr>
                <w:rFonts w:ascii="Cambria Math" w:hAnsi="Cambria Math" w:cs="Times New Roman"/>
                <w:i/>
                <w:sz w:val="36"/>
                <w:szCs w:val="36"/>
              </w:rPr>
            </m:ctrlPr>
          </m:fPr>
          <m:num>
            <m:r>
              <w:rPr>
                <w:rFonts w:ascii="Cambria Math" w:hAnsi="Cambria Math" w:cs="Times New Roman"/>
                <w:sz w:val="36"/>
                <w:szCs w:val="36"/>
              </w:rPr>
              <m:t>gβ</m:t>
            </m:r>
            <m:sSup>
              <m:sSupPr>
                <m:ctrlPr>
                  <w:rPr>
                    <w:rFonts w:ascii="Cambria Math" w:hAnsi="Cambria Math" w:cs="Times New Roman"/>
                    <w:i/>
                    <w:sz w:val="36"/>
                    <w:szCs w:val="36"/>
                  </w:rPr>
                </m:ctrlPr>
              </m:sSupPr>
              <m:e>
                <m:r>
                  <w:rPr>
                    <w:rFonts w:ascii="Cambria Math" w:hAnsi="Cambria Math" w:cs="Times New Roman"/>
                    <w:sz w:val="36"/>
                    <w:szCs w:val="36"/>
                  </w:rPr>
                  <m:t>L</m:t>
                </m:r>
              </m:e>
              <m:sup>
                <m:r>
                  <w:rPr>
                    <w:rFonts w:ascii="Cambria Math" w:hAnsi="Cambria Math" w:cs="Times New Roman"/>
                    <w:sz w:val="36"/>
                    <w:szCs w:val="36"/>
                  </w:rPr>
                  <m:t>3</m:t>
                </m:r>
              </m:sup>
            </m:sSup>
            <m:r>
              <w:rPr>
                <w:rFonts w:ascii="Cambria Math" w:hAnsi="Cambria Math" w:cs="Times New Roman"/>
                <w:sz w:val="36"/>
                <w:szCs w:val="36"/>
              </w:rPr>
              <m:t>∆t</m:t>
            </m:r>
          </m:num>
          <m:den>
            <m:sSup>
              <m:sSupPr>
                <m:ctrlPr>
                  <w:rPr>
                    <w:rFonts w:ascii="Cambria Math" w:hAnsi="Cambria Math" w:cs="Times New Roman"/>
                    <w:i/>
                    <w:sz w:val="36"/>
                    <w:szCs w:val="36"/>
                  </w:rPr>
                </m:ctrlPr>
              </m:sSupPr>
              <m:e>
                <m:r>
                  <w:rPr>
                    <w:rFonts w:ascii="Cambria Math" w:hAnsi="Cambria Math" w:cs="Times New Roman"/>
                    <w:sz w:val="36"/>
                    <w:szCs w:val="36"/>
                  </w:rPr>
                  <m:t>ϱ</m:t>
                </m:r>
              </m:e>
              <m:sup>
                <m:r>
                  <w:rPr>
                    <w:rFonts w:ascii="Cambria Math" w:hAnsi="Cambria Math" w:cs="Times New Roman"/>
                    <w:sz w:val="36"/>
                    <w:szCs w:val="36"/>
                  </w:rPr>
                  <m:t>2</m:t>
                </m:r>
              </m:sup>
            </m:sSup>
          </m:den>
        </m:f>
      </m:oMath>
      <w:r>
        <w:rPr>
          <w:rFonts w:eastAsiaTheme="minorEastAsia" w:cs="Times New Roman"/>
          <w:sz w:val="32"/>
          <w:szCs w:val="32"/>
        </w:rPr>
        <w:t xml:space="preserve"> Tiêu chuẩn Grashof</w:t>
      </w:r>
    </w:p>
    <w:p w14:paraId="223008A5" w14:textId="08E0F5D3" w:rsidR="00D44CD1" w:rsidRDefault="00D44CD1" w:rsidP="00DD48E4">
      <w:pPr>
        <w:spacing w:before="120" w:after="120" w:line="360" w:lineRule="auto"/>
        <w:rPr>
          <w:rFonts w:eastAsiaTheme="minorEastAsia" w:cs="Times New Roman"/>
          <w:sz w:val="32"/>
          <w:szCs w:val="32"/>
        </w:rPr>
      </w:pPr>
      <w:r>
        <w:rPr>
          <w:rFonts w:eastAsiaTheme="minorEastAsia" w:cs="Times New Roman"/>
          <w:sz w:val="32"/>
          <w:szCs w:val="32"/>
        </w:rPr>
        <w:t>Đối với bài toàn đối lưu tự nhiên trong không gian rộng tiêu chuẩn Nusselt được xác định như sau:</w:t>
      </w:r>
    </w:p>
    <w:p w14:paraId="394360FE" w14:textId="73FA69EB" w:rsidR="00D44CD1" w:rsidRPr="00106514" w:rsidRDefault="00106514" w:rsidP="00DD48E4">
      <w:pPr>
        <w:spacing w:before="120" w:after="120" w:line="360" w:lineRule="auto"/>
        <w:rPr>
          <w:rFonts w:eastAsiaTheme="minorEastAsia" w:cs="Times New Roman"/>
          <w:sz w:val="32"/>
          <w:szCs w:val="32"/>
        </w:rPr>
      </w:pPr>
      <m:oMathPara>
        <m:oMath>
          <m:r>
            <w:rPr>
              <w:rFonts w:ascii="Cambria Math" w:hAnsi="Cambria Math" w:cs="Times New Roman"/>
              <w:sz w:val="32"/>
              <w:szCs w:val="32"/>
            </w:rPr>
            <m:t>Nu=C(</m:t>
          </m:r>
          <m:sSup>
            <m:sSupPr>
              <m:ctrlPr>
                <w:rPr>
                  <w:rFonts w:ascii="Cambria Math" w:hAnsi="Cambria Math" w:cs="Times New Roman"/>
                  <w:i/>
                  <w:sz w:val="32"/>
                  <w:szCs w:val="32"/>
                </w:rPr>
              </m:ctrlPr>
            </m:sSupPr>
            <m:e>
              <m:r>
                <w:rPr>
                  <w:rFonts w:ascii="Cambria Math" w:hAnsi="Cambria Math" w:cs="Times New Roman"/>
                  <w:sz w:val="32"/>
                  <w:szCs w:val="32"/>
                </w:rPr>
                <m:t>Gr.</m:t>
              </m:r>
              <m:r>
                <m:rPr>
                  <m:sty m:val="p"/>
                </m:rPr>
                <w:rPr>
                  <w:rFonts w:ascii="Cambria Math" w:hAnsi="Cambria Math" w:cs="Times New Roman"/>
                  <w:sz w:val="32"/>
                  <w:szCs w:val="32"/>
                </w:rPr>
                <m:t>Pr⁡</m:t>
              </m:r>
              <m:r>
                <w:rPr>
                  <w:rFonts w:ascii="Cambria Math" w:hAnsi="Cambria Math" w:cs="Times New Roman"/>
                  <w:sz w:val="32"/>
                  <w:szCs w:val="32"/>
                </w:rPr>
                <m:t>)</m:t>
              </m:r>
            </m:e>
            <m:sup>
              <m:r>
                <w:rPr>
                  <w:rFonts w:ascii="Cambria Math" w:hAnsi="Cambria Math" w:cs="Times New Roman"/>
                  <w:sz w:val="32"/>
                  <w:szCs w:val="32"/>
                </w:rPr>
                <m:t>n</m:t>
              </m:r>
            </m:sup>
          </m:sSup>
        </m:oMath>
      </m:oMathPara>
    </w:p>
    <w:p w14:paraId="68BE5A66" w14:textId="6CCCADC7" w:rsidR="00106514" w:rsidRDefault="00106514" w:rsidP="00DD48E4">
      <w:pPr>
        <w:spacing w:before="120" w:after="120" w:line="360" w:lineRule="auto"/>
        <w:rPr>
          <w:rFonts w:eastAsiaTheme="minorEastAsia" w:cs="Times New Roman"/>
          <w:sz w:val="32"/>
          <w:szCs w:val="32"/>
        </w:rPr>
      </w:pPr>
      <w:r>
        <w:rPr>
          <w:rFonts w:eastAsiaTheme="minorEastAsia" w:cs="Times New Roman"/>
          <w:sz w:val="32"/>
          <w:szCs w:val="32"/>
        </w:rPr>
        <w:t>Trong đó trị số C và n được xác định theo bảng sau:</w:t>
      </w:r>
    </w:p>
    <w:tbl>
      <w:tblPr>
        <w:tblStyle w:val="TableGrid"/>
        <w:tblW w:w="0" w:type="auto"/>
        <w:tblLook w:val="04A0" w:firstRow="1" w:lastRow="0" w:firstColumn="1" w:lastColumn="0" w:noHBand="0" w:noVBand="1"/>
      </w:tblPr>
      <w:tblGrid>
        <w:gridCol w:w="3192"/>
        <w:gridCol w:w="3192"/>
        <w:gridCol w:w="3192"/>
      </w:tblGrid>
      <w:tr w:rsidR="00106514" w14:paraId="0363FE4B" w14:textId="77777777" w:rsidTr="00106514">
        <w:tc>
          <w:tcPr>
            <w:tcW w:w="3192" w:type="dxa"/>
          </w:tcPr>
          <w:p w14:paraId="2C18B14C" w14:textId="5F19C4AE" w:rsidR="00106514" w:rsidRDefault="00106514" w:rsidP="00DD48E4">
            <w:pPr>
              <w:spacing w:before="120" w:after="120" w:line="360" w:lineRule="auto"/>
              <w:rPr>
                <w:rFonts w:cs="Times New Roman"/>
                <w:sz w:val="32"/>
                <w:szCs w:val="32"/>
              </w:rPr>
            </w:pPr>
            <w:r>
              <w:rPr>
                <w:rFonts w:cs="Times New Roman"/>
                <w:sz w:val="32"/>
                <w:szCs w:val="32"/>
              </w:rPr>
              <w:t>Gr.Pr</w:t>
            </w:r>
          </w:p>
        </w:tc>
        <w:tc>
          <w:tcPr>
            <w:tcW w:w="3192" w:type="dxa"/>
          </w:tcPr>
          <w:p w14:paraId="4A568641" w14:textId="7A9B3AAC" w:rsidR="00106514" w:rsidRDefault="00106514" w:rsidP="00DD48E4">
            <w:pPr>
              <w:spacing w:before="120" w:after="120" w:line="360" w:lineRule="auto"/>
              <w:rPr>
                <w:rFonts w:cs="Times New Roman"/>
                <w:sz w:val="32"/>
                <w:szCs w:val="32"/>
              </w:rPr>
            </w:pPr>
            <w:r>
              <w:rPr>
                <w:rFonts w:cs="Times New Roman"/>
                <w:sz w:val="32"/>
                <w:szCs w:val="32"/>
              </w:rPr>
              <w:t>C</w:t>
            </w:r>
          </w:p>
        </w:tc>
        <w:tc>
          <w:tcPr>
            <w:tcW w:w="3192" w:type="dxa"/>
          </w:tcPr>
          <w:p w14:paraId="746936B0" w14:textId="2EB12E34" w:rsidR="00106514" w:rsidRDefault="00106514" w:rsidP="00DD48E4">
            <w:pPr>
              <w:spacing w:before="120" w:after="120" w:line="360" w:lineRule="auto"/>
              <w:rPr>
                <w:rFonts w:cs="Times New Roman"/>
                <w:sz w:val="32"/>
                <w:szCs w:val="32"/>
              </w:rPr>
            </w:pPr>
            <w:r>
              <w:rPr>
                <w:rFonts w:cs="Times New Roman"/>
                <w:sz w:val="32"/>
                <w:szCs w:val="32"/>
              </w:rPr>
              <w:t>N</w:t>
            </w:r>
          </w:p>
        </w:tc>
      </w:tr>
      <w:tr w:rsidR="00106514" w14:paraId="6745451A" w14:textId="77777777" w:rsidTr="00106514">
        <w:tc>
          <w:tcPr>
            <w:tcW w:w="3192" w:type="dxa"/>
          </w:tcPr>
          <w:p w14:paraId="2E1F3C91" w14:textId="7577E622" w:rsidR="00106514" w:rsidRDefault="00106514" w:rsidP="00DD48E4">
            <w:pPr>
              <w:spacing w:before="120" w:after="120" w:line="360" w:lineRule="auto"/>
              <w:rPr>
                <w:rFonts w:cs="Times New Roman"/>
                <w:sz w:val="32"/>
                <w:szCs w:val="32"/>
              </w:rPr>
            </w:pPr>
            <w:r>
              <w:rPr>
                <w:rFonts w:cs="Times New Roman"/>
                <w:sz w:val="32"/>
                <w:szCs w:val="32"/>
              </w:rPr>
              <w:t>&lt;0,001</w:t>
            </w:r>
          </w:p>
        </w:tc>
        <w:tc>
          <w:tcPr>
            <w:tcW w:w="3192" w:type="dxa"/>
          </w:tcPr>
          <w:p w14:paraId="7F635ECA" w14:textId="275486E1" w:rsidR="00106514" w:rsidRDefault="00106514" w:rsidP="00DD48E4">
            <w:pPr>
              <w:spacing w:before="120" w:after="120" w:line="360" w:lineRule="auto"/>
              <w:rPr>
                <w:rFonts w:cs="Times New Roman"/>
                <w:sz w:val="32"/>
                <w:szCs w:val="32"/>
              </w:rPr>
            </w:pPr>
            <w:r>
              <w:rPr>
                <w:rFonts w:cs="Times New Roman"/>
                <w:sz w:val="32"/>
                <w:szCs w:val="32"/>
              </w:rPr>
              <w:t>0,5</w:t>
            </w:r>
          </w:p>
        </w:tc>
        <w:tc>
          <w:tcPr>
            <w:tcW w:w="3192" w:type="dxa"/>
          </w:tcPr>
          <w:p w14:paraId="22385C9A" w14:textId="70C72892" w:rsidR="00106514" w:rsidRDefault="00106514" w:rsidP="00DD48E4">
            <w:pPr>
              <w:spacing w:before="120" w:after="120" w:line="360" w:lineRule="auto"/>
              <w:rPr>
                <w:rFonts w:cs="Times New Roman"/>
                <w:sz w:val="32"/>
                <w:szCs w:val="32"/>
              </w:rPr>
            </w:pPr>
            <w:r>
              <w:rPr>
                <w:rFonts w:cs="Times New Roman"/>
                <w:sz w:val="32"/>
                <w:szCs w:val="32"/>
              </w:rPr>
              <w:t>0</w:t>
            </w:r>
          </w:p>
        </w:tc>
      </w:tr>
      <w:tr w:rsidR="00106514" w14:paraId="274A48F4" w14:textId="77777777" w:rsidTr="00106514">
        <w:tc>
          <w:tcPr>
            <w:tcW w:w="3192" w:type="dxa"/>
          </w:tcPr>
          <w:p w14:paraId="6778E962" w14:textId="37D54D8B" w:rsidR="00106514" w:rsidRDefault="00106514" w:rsidP="00DD48E4">
            <w:pPr>
              <w:spacing w:before="120" w:after="120" w:line="360" w:lineRule="auto"/>
              <w:rPr>
                <w:rFonts w:cs="Times New Roman"/>
                <w:sz w:val="32"/>
                <w:szCs w:val="32"/>
              </w:rPr>
            </w:pPr>
            <w:r>
              <w:rPr>
                <w:rFonts w:cs="Times New Roman"/>
                <w:sz w:val="32"/>
                <w:szCs w:val="32"/>
              </w:rPr>
              <w:t>0,001-500</w:t>
            </w:r>
          </w:p>
        </w:tc>
        <w:tc>
          <w:tcPr>
            <w:tcW w:w="3192" w:type="dxa"/>
          </w:tcPr>
          <w:p w14:paraId="249E46DF" w14:textId="4560B6B2" w:rsidR="00106514" w:rsidRDefault="00106514" w:rsidP="00DD48E4">
            <w:pPr>
              <w:spacing w:before="120" w:after="120" w:line="360" w:lineRule="auto"/>
              <w:rPr>
                <w:rFonts w:cs="Times New Roman"/>
                <w:sz w:val="32"/>
                <w:szCs w:val="32"/>
              </w:rPr>
            </w:pPr>
            <w:r>
              <w:rPr>
                <w:rFonts w:cs="Times New Roman"/>
                <w:sz w:val="32"/>
                <w:szCs w:val="32"/>
              </w:rPr>
              <w:t>1,18</w:t>
            </w:r>
          </w:p>
        </w:tc>
        <w:tc>
          <w:tcPr>
            <w:tcW w:w="3192" w:type="dxa"/>
          </w:tcPr>
          <w:p w14:paraId="67118C8F" w14:textId="26AE13C8" w:rsidR="00106514" w:rsidRDefault="00106514" w:rsidP="00DD48E4">
            <w:pPr>
              <w:spacing w:before="120" w:after="120" w:line="360" w:lineRule="auto"/>
              <w:rPr>
                <w:rFonts w:cs="Times New Roman"/>
                <w:sz w:val="32"/>
                <w:szCs w:val="32"/>
              </w:rPr>
            </w:pPr>
            <w:r>
              <w:rPr>
                <w:rFonts w:cs="Times New Roman"/>
                <w:sz w:val="32"/>
                <w:szCs w:val="32"/>
              </w:rPr>
              <w:t>1/8</w:t>
            </w:r>
          </w:p>
        </w:tc>
      </w:tr>
      <w:tr w:rsidR="00106514" w14:paraId="2E2313A3" w14:textId="77777777" w:rsidTr="00106514">
        <w:tc>
          <w:tcPr>
            <w:tcW w:w="3192" w:type="dxa"/>
          </w:tcPr>
          <w:p w14:paraId="67DD8DE8" w14:textId="0BD90718" w:rsidR="00106514" w:rsidRPr="00106514" w:rsidRDefault="00106514" w:rsidP="00DD48E4">
            <w:pPr>
              <w:spacing w:before="120" w:after="120" w:line="360" w:lineRule="auto"/>
              <w:rPr>
                <w:rFonts w:cs="Times New Roman"/>
                <w:sz w:val="32"/>
                <w:szCs w:val="32"/>
              </w:rPr>
            </w:pPr>
            <w:r>
              <w:rPr>
                <w:rFonts w:cs="Times New Roman"/>
                <w:sz w:val="32"/>
                <w:szCs w:val="32"/>
              </w:rPr>
              <w:t>500-2.10</w:t>
            </w:r>
            <w:r>
              <w:rPr>
                <w:rFonts w:cs="Times New Roman"/>
                <w:sz w:val="32"/>
                <w:szCs w:val="32"/>
              </w:rPr>
              <w:softHyphen/>
            </w:r>
            <w:r>
              <w:rPr>
                <w:rFonts w:cs="Times New Roman"/>
                <w:sz w:val="32"/>
                <w:szCs w:val="32"/>
                <w:vertAlign w:val="superscript"/>
              </w:rPr>
              <w:t>7</w:t>
            </w:r>
          </w:p>
        </w:tc>
        <w:tc>
          <w:tcPr>
            <w:tcW w:w="3192" w:type="dxa"/>
          </w:tcPr>
          <w:p w14:paraId="3999F23F" w14:textId="467B5A4E" w:rsidR="00106514" w:rsidRDefault="00106514" w:rsidP="00DD48E4">
            <w:pPr>
              <w:spacing w:before="120" w:after="120" w:line="360" w:lineRule="auto"/>
              <w:rPr>
                <w:rFonts w:cs="Times New Roman"/>
                <w:sz w:val="32"/>
                <w:szCs w:val="32"/>
              </w:rPr>
            </w:pPr>
            <w:r>
              <w:rPr>
                <w:rFonts w:cs="Times New Roman"/>
                <w:sz w:val="32"/>
                <w:szCs w:val="32"/>
              </w:rPr>
              <w:t>0,54</w:t>
            </w:r>
          </w:p>
        </w:tc>
        <w:tc>
          <w:tcPr>
            <w:tcW w:w="3192" w:type="dxa"/>
          </w:tcPr>
          <w:p w14:paraId="61EF231E" w14:textId="5DBF92E5" w:rsidR="00106514" w:rsidRDefault="00C93E07" w:rsidP="00DD48E4">
            <w:pPr>
              <w:spacing w:before="120" w:after="120" w:line="360" w:lineRule="auto"/>
              <w:rPr>
                <w:rFonts w:cs="Times New Roman"/>
                <w:sz w:val="32"/>
                <w:szCs w:val="32"/>
              </w:rPr>
            </w:pPr>
            <w:r>
              <w:rPr>
                <w:rFonts w:cs="Times New Roman"/>
                <w:sz w:val="32"/>
                <w:szCs w:val="32"/>
              </w:rPr>
              <w:t>1/4</w:t>
            </w:r>
          </w:p>
        </w:tc>
      </w:tr>
      <w:tr w:rsidR="00106514" w14:paraId="4D14F230" w14:textId="77777777" w:rsidTr="00106514">
        <w:tc>
          <w:tcPr>
            <w:tcW w:w="3192" w:type="dxa"/>
          </w:tcPr>
          <w:p w14:paraId="12B5109C" w14:textId="717E5F70" w:rsidR="00106514" w:rsidRPr="00106514" w:rsidRDefault="00106514" w:rsidP="00DD48E4">
            <w:pPr>
              <w:spacing w:before="120" w:after="120" w:line="360" w:lineRule="auto"/>
              <w:rPr>
                <w:rFonts w:cs="Times New Roman"/>
                <w:sz w:val="32"/>
                <w:szCs w:val="32"/>
              </w:rPr>
            </w:pPr>
            <w:r>
              <w:rPr>
                <w:rFonts w:cs="Times New Roman"/>
                <w:sz w:val="32"/>
                <w:szCs w:val="32"/>
              </w:rPr>
              <w:lastRenderedPageBreak/>
              <w:t>2.10</w:t>
            </w:r>
            <w:r>
              <w:rPr>
                <w:rFonts w:cs="Times New Roman"/>
                <w:sz w:val="32"/>
                <w:szCs w:val="32"/>
                <w:vertAlign w:val="superscript"/>
              </w:rPr>
              <w:t>7</w:t>
            </w:r>
            <w:r>
              <w:rPr>
                <w:rFonts w:cs="Times New Roman"/>
                <w:sz w:val="32"/>
                <w:szCs w:val="32"/>
              </w:rPr>
              <w:t>-10</w:t>
            </w:r>
            <w:r>
              <w:rPr>
                <w:rFonts w:cs="Times New Roman"/>
                <w:sz w:val="32"/>
                <w:szCs w:val="32"/>
                <w:vertAlign w:val="superscript"/>
              </w:rPr>
              <w:t>13</w:t>
            </w:r>
          </w:p>
        </w:tc>
        <w:tc>
          <w:tcPr>
            <w:tcW w:w="3192" w:type="dxa"/>
          </w:tcPr>
          <w:p w14:paraId="474AF395" w14:textId="687B5DDD" w:rsidR="00106514" w:rsidRDefault="00106514" w:rsidP="00DD48E4">
            <w:pPr>
              <w:spacing w:before="120" w:after="120" w:line="360" w:lineRule="auto"/>
              <w:rPr>
                <w:rFonts w:cs="Times New Roman"/>
                <w:sz w:val="32"/>
                <w:szCs w:val="32"/>
              </w:rPr>
            </w:pPr>
            <w:r>
              <w:rPr>
                <w:rFonts w:cs="Times New Roman"/>
                <w:sz w:val="32"/>
                <w:szCs w:val="32"/>
              </w:rPr>
              <w:t>0,135</w:t>
            </w:r>
          </w:p>
        </w:tc>
        <w:tc>
          <w:tcPr>
            <w:tcW w:w="3192" w:type="dxa"/>
          </w:tcPr>
          <w:p w14:paraId="216F7CD6" w14:textId="17D6217B" w:rsidR="00106514" w:rsidRDefault="00106514" w:rsidP="00DD48E4">
            <w:pPr>
              <w:spacing w:before="120" w:after="120" w:line="360" w:lineRule="auto"/>
              <w:rPr>
                <w:rFonts w:cs="Times New Roman"/>
                <w:sz w:val="32"/>
                <w:szCs w:val="32"/>
              </w:rPr>
            </w:pPr>
            <w:r>
              <w:rPr>
                <w:rFonts w:cs="Times New Roman"/>
                <w:sz w:val="32"/>
                <w:szCs w:val="32"/>
              </w:rPr>
              <w:t>1/3</w:t>
            </w:r>
          </w:p>
        </w:tc>
      </w:tr>
    </w:tbl>
    <w:p w14:paraId="03339BC4" w14:textId="07D97A73" w:rsidR="00106514" w:rsidRPr="00EF234C" w:rsidRDefault="00106514" w:rsidP="00DD48E4">
      <w:pPr>
        <w:spacing w:before="120" w:after="120" w:line="360" w:lineRule="auto"/>
        <w:rPr>
          <w:rFonts w:cs="Times New Roman"/>
          <w:b/>
          <w:bCs/>
          <w:szCs w:val="28"/>
        </w:rPr>
      </w:pPr>
      <w:r w:rsidRPr="00EF234C">
        <w:rPr>
          <w:rFonts w:cs="Times New Roman"/>
          <w:b/>
          <w:bCs/>
          <w:szCs w:val="28"/>
        </w:rPr>
        <w:t>Bảng 2.2: Bảng chọn các trị số C và n cho bài toàn đối lưu tự nhiên trong không rộng</w:t>
      </w:r>
    </w:p>
    <w:p w14:paraId="3D3B31AB" w14:textId="5F6D559A" w:rsidR="00106514" w:rsidRPr="00510C2E" w:rsidRDefault="00106514" w:rsidP="00510C2E">
      <w:pPr>
        <w:pStyle w:val="Heading3"/>
        <w:rPr>
          <w:rFonts w:cs="Times New Roman"/>
          <w:b w:val="0"/>
          <w:bCs w:val="0"/>
          <w:color w:val="000000" w:themeColor="text1"/>
          <w:sz w:val="26"/>
          <w:szCs w:val="26"/>
        </w:rPr>
      </w:pPr>
      <w:bookmarkStart w:id="23" w:name="_Toc79394230"/>
      <w:r w:rsidRPr="00510C2E">
        <w:rPr>
          <w:rFonts w:cs="Times New Roman"/>
          <w:color w:val="000000" w:themeColor="text1"/>
          <w:sz w:val="26"/>
          <w:szCs w:val="26"/>
        </w:rPr>
        <w:t>2.3.2 Trao đổi nhiệt bức xạ</w:t>
      </w:r>
      <w:bookmarkEnd w:id="23"/>
    </w:p>
    <w:p w14:paraId="0079CCEA" w14:textId="3FD2B851" w:rsidR="00106514" w:rsidRDefault="00106514" w:rsidP="00DD48E4">
      <w:pPr>
        <w:spacing w:before="120" w:after="120" w:line="360" w:lineRule="auto"/>
        <w:rPr>
          <w:rFonts w:cs="Times New Roman"/>
          <w:szCs w:val="28"/>
        </w:rPr>
      </w:pPr>
      <w:r>
        <w:rPr>
          <w:rFonts w:cs="Times New Roman"/>
          <w:szCs w:val="28"/>
        </w:rPr>
        <w:t>Cường độ bức xạ nhiệt được xác định theo định luật Stefan- Boltzman:</w:t>
      </w:r>
    </w:p>
    <w:p w14:paraId="7B932B48" w14:textId="3A1779A4" w:rsidR="00106514" w:rsidRDefault="00106514" w:rsidP="00DD48E4">
      <w:pPr>
        <w:spacing w:before="120" w:after="120" w:line="360" w:lineRule="auto"/>
        <w:rPr>
          <w:rFonts w:eastAsiaTheme="minorEastAsia" w:cs="Times New Roman"/>
          <w:szCs w:val="28"/>
          <w:vertAlign w:val="superscript"/>
        </w:rPr>
      </w:pPr>
      <m:oMath>
        <m:r>
          <w:rPr>
            <w:rFonts w:ascii="Cambria Math" w:hAnsi="Cambria Math" w:cs="Times New Roman"/>
            <w:sz w:val="32"/>
            <w:szCs w:val="32"/>
          </w:rPr>
          <m:t>E=ε</m:t>
        </m:r>
        <m:sSub>
          <m:sSubPr>
            <m:ctrlPr>
              <w:rPr>
                <w:rFonts w:ascii="Cambria Math" w:hAnsi="Cambria Math" w:cs="Times New Roman"/>
                <w:i/>
                <w:sz w:val="32"/>
                <w:szCs w:val="32"/>
              </w:rPr>
            </m:ctrlPr>
          </m:sSubPr>
          <m:e>
            <m:r>
              <w:rPr>
                <w:rFonts w:ascii="Cambria Math" w:hAnsi="Cambria Math" w:cs="Times New Roman"/>
                <w:sz w:val="32"/>
                <w:szCs w:val="32"/>
              </w:rPr>
              <m:t>C</m:t>
            </m:r>
          </m:e>
          <m:sub>
            <m:r>
              <w:rPr>
                <w:rFonts w:ascii="Cambria Math" w:hAnsi="Cambria Math" w:cs="Times New Roman"/>
                <w:sz w:val="32"/>
                <w:szCs w:val="32"/>
              </w:rPr>
              <m:t>0</m:t>
            </m:r>
          </m:sub>
        </m:sSub>
        <m:r>
          <w:rPr>
            <w:rFonts w:ascii="Cambria Math" w:hAnsi="Cambria Math" w:cs="Times New Roman"/>
            <w:sz w:val="32"/>
            <w:szCs w:val="32"/>
          </w:rPr>
          <m:t>(</m:t>
        </m:r>
        <m:sSup>
          <m:sSupPr>
            <m:ctrlPr>
              <w:rPr>
                <w:rFonts w:ascii="Cambria Math" w:hAnsi="Cambria Math" w:cs="Times New Roman"/>
                <w:i/>
                <w:sz w:val="32"/>
                <w:szCs w:val="32"/>
              </w:rPr>
            </m:ctrlPr>
          </m:sSupPr>
          <m:e>
            <m:f>
              <m:fPr>
                <m:ctrlPr>
                  <w:rPr>
                    <w:rFonts w:ascii="Cambria Math" w:hAnsi="Cambria Math" w:cs="Times New Roman"/>
                    <w:i/>
                    <w:sz w:val="32"/>
                    <w:szCs w:val="32"/>
                  </w:rPr>
                </m:ctrlPr>
              </m:fPr>
              <m:num>
                <m:r>
                  <w:rPr>
                    <w:rFonts w:ascii="Cambria Math" w:hAnsi="Cambria Math" w:cs="Times New Roman"/>
                    <w:sz w:val="32"/>
                    <w:szCs w:val="32"/>
                  </w:rPr>
                  <m:t>T</m:t>
                </m:r>
              </m:num>
              <m:den>
                <m:r>
                  <w:rPr>
                    <w:rFonts w:ascii="Cambria Math" w:hAnsi="Cambria Math" w:cs="Times New Roman"/>
                    <w:sz w:val="32"/>
                    <w:szCs w:val="32"/>
                  </w:rPr>
                  <m:t>100</m:t>
                </m:r>
              </m:den>
            </m:f>
            <m:r>
              <w:rPr>
                <w:rFonts w:ascii="Cambria Math" w:hAnsi="Cambria Math" w:cs="Times New Roman"/>
                <w:sz w:val="32"/>
                <w:szCs w:val="32"/>
              </w:rPr>
              <m:t>)</m:t>
            </m:r>
          </m:e>
          <m:sup>
            <m:r>
              <w:rPr>
                <w:rFonts w:ascii="Cambria Math" w:hAnsi="Cambria Math" w:cs="Times New Roman"/>
                <w:sz w:val="32"/>
                <w:szCs w:val="32"/>
              </w:rPr>
              <m:t>4</m:t>
            </m:r>
          </m:sup>
        </m:sSup>
      </m:oMath>
      <w:r>
        <w:rPr>
          <w:rFonts w:eastAsiaTheme="minorEastAsia" w:cs="Times New Roman"/>
          <w:szCs w:val="28"/>
        </w:rPr>
        <w:t>,W/m</w:t>
      </w:r>
      <w:r>
        <w:rPr>
          <w:rFonts w:eastAsiaTheme="minorEastAsia" w:cs="Times New Roman"/>
          <w:szCs w:val="28"/>
          <w:vertAlign w:val="superscript"/>
        </w:rPr>
        <w:t>2</w:t>
      </w:r>
    </w:p>
    <w:p w14:paraId="31A265DD" w14:textId="261E0A20" w:rsidR="00106514" w:rsidRDefault="00106514" w:rsidP="00DD48E4">
      <w:pPr>
        <w:spacing w:before="120" w:after="120" w:line="360" w:lineRule="auto"/>
        <w:rPr>
          <w:rFonts w:eastAsiaTheme="minorEastAsia" w:cs="Times New Roman"/>
          <w:szCs w:val="28"/>
        </w:rPr>
      </w:pPr>
      <w:r>
        <w:rPr>
          <w:rFonts w:eastAsiaTheme="minorEastAsia" w:cs="Times New Roman"/>
          <w:szCs w:val="28"/>
        </w:rPr>
        <w:t>Trong đó: E là cường độ bức xạ nhiệt (W/m</w:t>
      </w:r>
      <w:r>
        <w:rPr>
          <w:rFonts w:eastAsiaTheme="minorEastAsia" w:cs="Times New Roman"/>
          <w:szCs w:val="28"/>
          <w:vertAlign w:val="superscript"/>
        </w:rPr>
        <w:t>2</w:t>
      </w:r>
      <w:r>
        <w:rPr>
          <w:rFonts w:eastAsiaTheme="minorEastAsia" w:cs="Times New Roman"/>
          <w:szCs w:val="28"/>
        </w:rPr>
        <w:t>)</w:t>
      </w:r>
    </w:p>
    <w:p w14:paraId="697738C7" w14:textId="1D527E07" w:rsidR="00106514" w:rsidRDefault="00106514" w:rsidP="00DD48E4">
      <w:pPr>
        <w:spacing w:before="120" w:after="120" w:line="360" w:lineRule="auto"/>
        <w:rPr>
          <w:rFonts w:eastAsiaTheme="minorEastAsia" w:cs="Times New Roman"/>
          <w:szCs w:val="28"/>
        </w:rPr>
      </w:pPr>
      <m:oMath>
        <m:r>
          <w:rPr>
            <w:rFonts w:ascii="Cambria Math" w:eastAsiaTheme="minorEastAsia" w:hAnsi="Cambria Math" w:cs="Times New Roman"/>
            <w:szCs w:val="28"/>
          </w:rPr>
          <m:t>ε</m:t>
        </m:r>
      </m:oMath>
      <w:r>
        <w:rPr>
          <w:rFonts w:eastAsiaTheme="minorEastAsia" w:cs="Times New Roman"/>
          <w:szCs w:val="28"/>
        </w:rPr>
        <w:t xml:space="preserve"> là hệ số phát xạ của vật liệu chịu bức xạ</w:t>
      </w:r>
    </w:p>
    <w:p w14:paraId="00B98EA4" w14:textId="65719DCF" w:rsidR="00106514" w:rsidRDefault="00106514" w:rsidP="00DD48E4">
      <w:pPr>
        <w:spacing w:before="120" w:after="120" w:line="360" w:lineRule="auto"/>
        <w:rPr>
          <w:rFonts w:eastAsiaTheme="minorEastAsia" w:cs="Times New Roman"/>
          <w:szCs w:val="28"/>
        </w:rPr>
      </w:pPr>
      <w:r>
        <w:rPr>
          <w:rFonts w:eastAsiaTheme="minorEastAsia" w:cs="Times New Roman"/>
          <w:szCs w:val="28"/>
        </w:rPr>
        <w:t>C</w:t>
      </w:r>
      <w:r>
        <w:rPr>
          <w:rFonts w:eastAsiaTheme="minorEastAsia" w:cs="Times New Roman"/>
          <w:szCs w:val="28"/>
          <w:vertAlign w:val="subscript"/>
        </w:rPr>
        <w:t>0</w:t>
      </w:r>
      <w:r>
        <w:rPr>
          <w:rFonts w:eastAsiaTheme="minorEastAsia" w:cs="Times New Roman"/>
          <w:szCs w:val="28"/>
        </w:rPr>
        <w:t xml:space="preserve"> = 5,67W/m</w:t>
      </w:r>
      <w:r>
        <w:rPr>
          <w:rFonts w:eastAsiaTheme="minorEastAsia" w:cs="Times New Roman"/>
          <w:szCs w:val="28"/>
          <w:vertAlign w:val="superscript"/>
        </w:rPr>
        <w:t>2</w:t>
      </w:r>
      <w:r>
        <w:rPr>
          <w:rFonts w:eastAsiaTheme="minorEastAsia" w:cs="Times New Roman"/>
          <w:szCs w:val="28"/>
        </w:rPr>
        <w:t>K</w:t>
      </w:r>
      <w:r>
        <w:rPr>
          <w:rFonts w:eastAsiaTheme="minorEastAsia" w:cs="Times New Roman"/>
          <w:szCs w:val="28"/>
          <w:vertAlign w:val="superscript"/>
        </w:rPr>
        <w:t>4</w:t>
      </w:r>
      <w:r>
        <w:rPr>
          <w:rFonts w:eastAsiaTheme="minorEastAsia" w:cs="Times New Roman"/>
          <w:szCs w:val="28"/>
        </w:rPr>
        <w:t xml:space="preserve"> là hệ số bức xạ của vật đen tuyệt đối</w:t>
      </w:r>
    </w:p>
    <w:p w14:paraId="52BFEE2E" w14:textId="161B0EC5" w:rsidR="00106514" w:rsidRDefault="00106514" w:rsidP="00DD48E4">
      <w:pPr>
        <w:spacing w:before="120" w:after="120" w:line="360" w:lineRule="auto"/>
        <w:rPr>
          <w:rFonts w:eastAsiaTheme="minorEastAsia" w:cs="Times New Roman"/>
          <w:szCs w:val="28"/>
        </w:rPr>
      </w:pPr>
      <w:r>
        <w:rPr>
          <w:rFonts w:eastAsiaTheme="minorEastAsia" w:cs="Times New Roman"/>
          <w:szCs w:val="28"/>
        </w:rPr>
        <w:t>T là nhiệt độ trung bình của bề mặt chịu bức xạ nhiệt (</w:t>
      </w:r>
      <w:r w:rsidR="00CB5EFC">
        <w:rPr>
          <w:rFonts w:eastAsiaTheme="minorEastAsia" w:cs="Times New Roman"/>
          <w:szCs w:val="28"/>
          <w:vertAlign w:val="superscript"/>
        </w:rPr>
        <w:t>0</w:t>
      </w:r>
      <w:r w:rsidR="00CB5EFC">
        <w:rPr>
          <w:rFonts w:eastAsiaTheme="minorEastAsia" w:cs="Times New Roman"/>
          <w:szCs w:val="28"/>
        </w:rPr>
        <w:t>K)</w:t>
      </w:r>
    </w:p>
    <w:p w14:paraId="27126380" w14:textId="754F24FD" w:rsidR="00CB5EFC" w:rsidRPr="00510C2E" w:rsidRDefault="00CB5EFC" w:rsidP="00510C2E">
      <w:pPr>
        <w:pStyle w:val="Heading2"/>
        <w:rPr>
          <w:rFonts w:eastAsiaTheme="minorEastAsia" w:cs="Times New Roman"/>
          <w:b/>
          <w:bCs/>
          <w:color w:val="000000" w:themeColor="text1"/>
          <w:sz w:val="28"/>
          <w:szCs w:val="28"/>
        </w:rPr>
      </w:pPr>
      <w:bookmarkStart w:id="24" w:name="_Toc79394231"/>
      <w:r w:rsidRPr="00510C2E">
        <w:rPr>
          <w:rFonts w:eastAsiaTheme="minorEastAsia" w:cs="Times New Roman"/>
          <w:b/>
          <w:bCs/>
          <w:color w:val="000000" w:themeColor="text1"/>
          <w:sz w:val="28"/>
          <w:szCs w:val="28"/>
        </w:rPr>
        <w:t>2.4 Lý thuyết về chỉ số đánh giá mực độ thoải mái của con người trong phòng (ADPI)</w:t>
      </w:r>
      <w:bookmarkEnd w:id="24"/>
    </w:p>
    <w:p w14:paraId="784AED1A" w14:textId="7BFA6210" w:rsidR="00CB5EFC" w:rsidRPr="00510C2E" w:rsidRDefault="00CB5EFC" w:rsidP="00510C2E">
      <w:pPr>
        <w:pStyle w:val="Heading3"/>
        <w:rPr>
          <w:rFonts w:eastAsiaTheme="minorEastAsia" w:cs="Times New Roman"/>
          <w:b w:val="0"/>
          <w:bCs w:val="0"/>
          <w:color w:val="000000" w:themeColor="text1"/>
          <w:sz w:val="26"/>
          <w:szCs w:val="26"/>
        </w:rPr>
      </w:pPr>
      <w:bookmarkStart w:id="25" w:name="_Toc79394232"/>
      <w:r w:rsidRPr="00510C2E">
        <w:rPr>
          <w:rFonts w:eastAsiaTheme="minorEastAsia" w:cs="Times New Roman"/>
          <w:color w:val="000000" w:themeColor="text1"/>
          <w:sz w:val="26"/>
          <w:szCs w:val="26"/>
        </w:rPr>
        <w:t>2.4.1 Giới thiệu</w:t>
      </w:r>
      <w:bookmarkEnd w:id="25"/>
    </w:p>
    <w:p w14:paraId="4F90FB98" w14:textId="6A84FF9B" w:rsidR="00CB5EFC" w:rsidRDefault="00CB5EFC" w:rsidP="00DD48E4">
      <w:pPr>
        <w:spacing w:before="120" w:after="120" w:line="360" w:lineRule="auto"/>
        <w:ind w:firstLine="567"/>
        <w:rPr>
          <w:rFonts w:eastAsiaTheme="minorEastAsia" w:cs="Times New Roman"/>
          <w:szCs w:val="28"/>
        </w:rPr>
      </w:pPr>
      <w:r>
        <w:rPr>
          <w:rFonts w:eastAsiaTheme="minorEastAsia" w:cs="Times New Roman"/>
          <w:szCs w:val="28"/>
        </w:rPr>
        <w:t>ADPI được sử dụng như một thước đo để đánh giá hiệu suất của một hệ thống phân phối không khí trong một phòng hay một khu vực. Giá trị của nó phụ thuộc chủ yếu vào nhiệt độ và vận tốc dòng không khí trong phòng.</w:t>
      </w:r>
    </w:p>
    <w:p w14:paraId="0B4EDC2A" w14:textId="796BACC9" w:rsidR="00CB5EFC" w:rsidRDefault="00CB5EFC" w:rsidP="00DD48E4">
      <w:pPr>
        <w:spacing w:before="120" w:after="120" w:line="360" w:lineRule="auto"/>
        <w:ind w:firstLine="567"/>
        <w:rPr>
          <w:rFonts w:eastAsiaTheme="minorEastAsia" w:cs="Times New Roman"/>
          <w:szCs w:val="28"/>
        </w:rPr>
      </w:pPr>
      <w:r>
        <w:rPr>
          <w:rFonts w:eastAsiaTheme="minorEastAsia" w:cs="Times New Roman"/>
          <w:szCs w:val="28"/>
        </w:rPr>
        <w:t>ADPI được định nghĩa là tỷ lệ phần trăm của các phép đo được thực hiện trong một không gian bị chiếm dụng, nơi nhiệt độ dự thảo hiệu dụng (EDT) nằm trong khoảng từ -1,5 đến +1K, với vận tốc không khí nhỏ hơn 0,35m/s</w:t>
      </w:r>
    </w:p>
    <w:p w14:paraId="16F59DFD" w14:textId="5DCF74E8" w:rsidR="0067705F" w:rsidRDefault="00CB5EFC" w:rsidP="00DD48E4">
      <w:pPr>
        <w:spacing w:before="120" w:after="120" w:line="360" w:lineRule="auto"/>
        <w:ind w:firstLine="567"/>
        <w:rPr>
          <w:rFonts w:eastAsiaTheme="minorEastAsia" w:cs="Times New Roman"/>
          <w:szCs w:val="28"/>
        </w:rPr>
      </w:pPr>
      <w:r>
        <w:rPr>
          <w:rFonts w:eastAsiaTheme="minorEastAsia" w:cs="Times New Roman"/>
          <w:szCs w:val="28"/>
        </w:rPr>
        <w:t xml:space="preserve">ADPI 100% ngụ ý các phép đo được thực hiện tại tất cả các điểm lấy mẫu trong vùng không gian đang xét phù hợp với các tiêu chí đã cho ở trên và do đó điều kiện nhiệt trong không gian đó được mong đợi ở mức chấp nhận được. Hầu </w:t>
      </w:r>
      <w:r>
        <w:rPr>
          <w:rFonts w:eastAsiaTheme="minorEastAsia" w:cs="Times New Roman"/>
          <w:szCs w:val="28"/>
        </w:rPr>
        <w:lastRenderedPageBreak/>
        <w:t>hết các hệ thông phân phối không khí được thiết kế để đạt được ADPI từ 80% trở lên</w:t>
      </w:r>
    </w:p>
    <w:p w14:paraId="7B06A2C3" w14:textId="725CB815" w:rsidR="00E73282" w:rsidRPr="0067705F" w:rsidRDefault="0067705F" w:rsidP="00DD48E4">
      <w:pPr>
        <w:spacing w:before="120" w:after="120" w:line="360" w:lineRule="auto"/>
        <w:rPr>
          <w:rFonts w:eastAsiaTheme="minorEastAsia" w:cs="Times New Roman"/>
          <w:szCs w:val="28"/>
        </w:rPr>
      </w:pPr>
      <w:r>
        <w:rPr>
          <w:rFonts w:eastAsiaTheme="minorEastAsia" w:cs="Times New Roman"/>
          <w:szCs w:val="28"/>
        </w:rPr>
        <w:br w:type="page"/>
      </w:r>
    </w:p>
    <w:p w14:paraId="5CAEA3C1" w14:textId="3239E6EC" w:rsidR="00E73282" w:rsidRPr="00510C2E" w:rsidRDefault="00E73282" w:rsidP="00510C2E">
      <w:pPr>
        <w:pStyle w:val="Heading1"/>
        <w:jc w:val="center"/>
        <w:rPr>
          <w:b/>
          <w:color w:val="000000" w:themeColor="text1"/>
          <w:sz w:val="36"/>
          <w:szCs w:val="36"/>
          <w:lang w:val="vi-VN"/>
        </w:rPr>
      </w:pPr>
      <w:bookmarkStart w:id="26" w:name="_Toc79394233"/>
      <w:r w:rsidRPr="00510C2E">
        <w:rPr>
          <w:b/>
          <w:color w:val="000000" w:themeColor="text1"/>
          <w:sz w:val="36"/>
          <w:szCs w:val="36"/>
          <w:lang w:val="vi-VN"/>
        </w:rPr>
        <w:lastRenderedPageBreak/>
        <w:t>CHƯƠNG 3: KẾT LUẬN</w:t>
      </w:r>
      <w:bookmarkEnd w:id="26"/>
    </w:p>
    <w:p w14:paraId="32CD1468" w14:textId="77777777" w:rsidR="00E73282" w:rsidRDefault="00E73282" w:rsidP="00DD48E4">
      <w:pPr>
        <w:spacing w:before="120" w:after="120" w:line="360" w:lineRule="auto"/>
        <w:rPr>
          <w:b/>
          <w:lang w:val="vi-VN"/>
        </w:rPr>
      </w:pPr>
    </w:p>
    <w:p w14:paraId="3605302C" w14:textId="77777777" w:rsidR="0067705F" w:rsidRPr="00510C2E" w:rsidRDefault="00E73282" w:rsidP="00510C2E">
      <w:pPr>
        <w:pStyle w:val="Heading2"/>
        <w:rPr>
          <w:color w:val="000000" w:themeColor="text1"/>
          <w:sz w:val="32"/>
          <w:szCs w:val="32"/>
        </w:rPr>
      </w:pPr>
      <w:bookmarkStart w:id="27" w:name="_Toc79394234"/>
      <w:r w:rsidRPr="00510C2E">
        <w:rPr>
          <w:b/>
          <w:bCs/>
          <w:color w:val="000000" w:themeColor="text1"/>
          <w:sz w:val="32"/>
          <w:szCs w:val="32"/>
        </w:rPr>
        <w:t>3</w:t>
      </w:r>
      <w:r w:rsidRPr="00510C2E">
        <w:rPr>
          <w:b/>
          <w:bCs/>
          <w:color w:val="000000" w:themeColor="text1"/>
          <w:sz w:val="32"/>
          <w:szCs w:val="32"/>
          <w:lang w:val="vi-VN"/>
        </w:rPr>
        <w:t>.</w:t>
      </w:r>
      <w:r w:rsidRPr="00510C2E">
        <w:rPr>
          <w:b/>
          <w:bCs/>
          <w:color w:val="000000" w:themeColor="text1"/>
          <w:sz w:val="32"/>
          <w:szCs w:val="32"/>
        </w:rPr>
        <w:t>1</w:t>
      </w:r>
      <w:r w:rsidRPr="00510C2E">
        <w:rPr>
          <w:b/>
          <w:bCs/>
          <w:color w:val="000000" w:themeColor="text1"/>
          <w:sz w:val="32"/>
          <w:szCs w:val="32"/>
          <w:lang w:val="vi-VN"/>
        </w:rPr>
        <w:t xml:space="preserve"> </w:t>
      </w:r>
      <w:r w:rsidRPr="00510C2E">
        <w:rPr>
          <w:b/>
          <w:bCs/>
          <w:color w:val="000000" w:themeColor="text1"/>
          <w:sz w:val="32"/>
          <w:szCs w:val="32"/>
        </w:rPr>
        <w:t xml:space="preserve"> Kết luận</w:t>
      </w:r>
      <w:bookmarkEnd w:id="27"/>
      <w:r w:rsidRPr="00510C2E">
        <w:rPr>
          <w:color w:val="000000" w:themeColor="text1"/>
          <w:sz w:val="32"/>
          <w:szCs w:val="32"/>
        </w:rPr>
        <w:t xml:space="preserve"> </w:t>
      </w:r>
    </w:p>
    <w:p w14:paraId="0094A5D6" w14:textId="3440D3AC" w:rsidR="00E73282" w:rsidRDefault="00E73282" w:rsidP="00DD48E4">
      <w:pPr>
        <w:spacing w:before="120" w:after="120" w:line="360" w:lineRule="auto"/>
        <w:ind w:firstLine="567"/>
        <w:rPr>
          <w:lang w:val="vi-VN"/>
        </w:rPr>
      </w:pPr>
      <w:r>
        <w:t>Đa số các tòa nhà cao tầng hiện nay thường ở độ cao lớn nên tốc độ gió cao nên hệ thống thông gió cơ khí thường được áp dụng.Mặc dù hệ thống cơ khí có thể cung cấp nhiệt độ và độ ẩm chấp nhận được trong phần lớn hệ thống của ngôi nhà nhưng chúng không đảm bảo một môi trường trong nhà tốt.Theo nghiên cứu của Seppanen, sự phổ biến của Hội chứng Sick Building (SBS Building Syndrome - Sick Building Syndrome) (SBS) trong các tòa nhà thông khí cơ khí thường là cao hơn khoảng 30% đến 200% so với những tòa nhà thông gió tự nhiên.Ngoài ra, năng lượng là một vấn đề chính khi lựa chọn giữa thông gió tự nhiên và thông gió cơ khí. Dựa trên các nghiên cứu liên quan, các hệ thống thông gió tự nhiên có thể giúp để giảm khoảng 40% lượng tiêu thụ năng lượng trong các tòa nhà dân cư so với thông gió cơ khí. Do đó, thông gió tự nhiên có nhiều ưu điểm và phù hợp với địa hình Việt Nam. Trong luận văn đã thực hiện được: - Nghiên cứu lý thuyết dòng chảy của luồng khí trong không gian nhân tạo. - Tìm hiểu được tiêu chuẩn đánh giá lưới hình học của mô hình. - Tìm hiểu được phương pháp đánh giá mức độ tiên nghi nhiệt của con người. - Xây dựng được mô hình mô phỏng dòng khí trong chuyển động dòng khí trong căn hộ chung cư cao tầng. - Ứng dụng phần mềm ANSYS CFX để mô phỏng được luồng khí phân bố trong không gian căn hộ. - Dựa trên kết quả mô phỏng, học viên đã đề xuất được mô hình cải tiến cho kết quả thông gió hiệu quả hơn.</w:t>
      </w:r>
    </w:p>
    <w:p w14:paraId="61AAC43A" w14:textId="77777777" w:rsidR="00E73282" w:rsidRPr="00510C2E" w:rsidRDefault="00E73282" w:rsidP="00510C2E">
      <w:pPr>
        <w:pStyle w:val="Heading2"/>
        <w:rPr>
          <w:b/>
          <w:color w:val="000000" w:themeColor="text1"/>
          <w:sz w:val="32"/>
          <w:szCs w:val="32"/>
          <w:lang w:val="vi-VN"/>
        </w:rPr>
      </w:pPr>
      <w:r w:rsidRPr="00510C2E">
        <w:rPr>
          <w:color w:val="000000" w:themeColor="text1"/>
          <w:sz w:val="32"/>
          <w:szCs w:val="32"/>
          <w:lang w:val="vi-VN"/>
        </w:rPr>
        <w:t xml:space="preserve"> </w:t>
      </w:r>
      <w:bookmarkStart w:id="28" w:name="_Toc79394235"/>
      <w:r w:rsidRPr="00510C2E">
        <w:rPr>
          <w:b/>
          <w:color w:val="000000" w:themeColor="text1"/>
          <w:sz w:val="32"/>
          <w:szCs w:val="32"/>
          <w:lang w:val="vi-VN"/>
        </w:rPr>
        <w:t>3.2 Hướng phát triển:</w:t>
      </w:r>
      <w:bookmarkEnd w:id="28"/>
    </w:p>
    <w:p w14:paraId="6F36DBD5" w14:textId="77777777" w:rsidR="00E73282" w:rsidRDefault="00E73282" w:rsidP="00DD48E4">
      <w:pPr>
        <w:spacing w:before="120" w:after="120" w:line="360" w:lineRule="auto"/>
        <w:ind w:firstLine="567"/>
        <w:rPr>
          <w:lang w:val="vi-VN"/>
        </w:rPr>
      </w:pPr>
      <w:r>
        <w:t xml:space="preserve">-Với việc khảo sát đa dạng cho các trường hợp tải khác nhau, chúng ta sẽ phát triển mô hình thông gió tự nhiên tự động trong mô hình các căn hộ thông minh để cải thiện hiệu quả năng lượng cho cả công trình. </w:t>
      </w:r>
    </w:p>
    <w:p w14:paraId="269C5BDD" w14:textId="77777777" w:rsidR="00E73282" w:rsidRDefault="00E73282" w:rsidP="00DD48E4">
      <w:pPr>
        <w:spacing w:before="120" w:after="120" w:line="360" w:lineRule="auto"/>
        <w:ind w:firstLine="567"/>
        <w:rPr>
          <w:lang w:val="vi-VN"/>
        </w:rPr>
      </w:pPr>
      <w:r>
        <w:rPr>
          <w:lang w:val="vi-VN"/>
        </w:rPr>
        <w:lastRenderedPageBreak/>
        <w:t xml:space="preserve"> </w:t>
      </w:r>
      <w:r>
        <w:t>- Phân tích thông gió tự nhiên trong căn hộ có xét đến ảnh hưởng của các nguồn nhiệt như nhiệt tỏa ra từ bếp, các thiết bị gia dụng cũng như nhiệt bức xạ từ môi trường bên ngoài.</w:t>
      </w:r>
    </w:p>
    <w:p w14:paraId="577CECE6" w14:textId="77777777" w:rsidR="00E73282" w:rsidRPr="00510C2E" w:rsidRDefault="00E73282" w:rsidP="00510C2E">
      <w:pPr>
        <w:pStyle w:val="Heading2"/>
        <w:rPr>
          <w:b/>
          <w:color w:val="000000" w:themeColor="text1"/>
          <w:sz w:val="32"/>
          <w:szCs w:val="32"/>
          <w:lang w:val="vi-VN"/>
        </w:rPr>
      </w:pPr>
      <w:bookmarkStart w:id="29" w:name="_Toc79394236"/>
      <w:r w:rsidRPr="00510C2E">
        <w:rPr>
          <w:b/>
          <w:color w:val="000000" w:themeColor="text1"/>
          <w:sz w:val="32"/>
          <w:szCs w:val="32"/>
        </w:rPr>
        <w:t>3.3. Kiến nghị</w:t>
      </w:r>
      <w:bookmarkEnd w:id="29"/>
      <w:r w:rsidRPr="00510C2E">
        <w:rPr>
          <w:b/>
          <w:color w:val="000000" w:themeColor="text1"/>
          <w:sz w:val="32"/>
          <w:szCs w:val="32"/>
        </w:rPr>
        <w:t xml:space="preserve"> </w:t>
      </w:r>
    </w:p>
    <w:p w14:paraId="6E99158F" w14:textId="77777777" w:rsidR="00E73282" w:rsidRDefault="00E73282" w:rsidP="00DD48E4">
      <w:pPr>
        <w:spacing w:before="120" w:after="120" w:line="360" w:lineRule="auto"/>
        <w:ind w:firstLine="567"/>
        <w:rPr>
          <w:lang w:val="vi-VN"/>
        </w:rPr>
      </w:pPr>
      <w:r>
        <w:t>- Việc kiểm soát lưới phần tử trong quá trình chia lưới mô hình cũng như việc đánh giá chất lượng lưới cần được quan tâm, vì đây là các yếu tố rất quan trọng quyết định khả năng hội tụ và tính chính xác của kết quả. - Với các mô hình lớn, phức tạp, chúng ta cần áp dụng giải thuật song song để giảm thời gian tính toán và tiết kiệm được tài nguyên máy tính. - Bài toán thông gió tự nhiên nên được thực hiện để đánh giá tính hiệu quả của bản thiết kế của kiến trúc sư, qua đó cung cấp cơ sở trực quan hơn giúp kiến trúc sư tối ưu hơn bản thiết kế của mình.</w:t>
      </w:r>
    </w:p>
    <w:p w14:paraId="01DCFF45" w14:textId="77777777" w:rsidR="00E73282" w:rsidRDefault="00E73282" w:rsidP="00DD48E4">
      <w:pPr>
        <w:spacing w:before="120" w:after="120" w:line="360" w:lineRule="auto"/>
        <w:rPr>
          <w:lang w:val="vi-VN"/>
        </w:rPr>
      </w:pPr>
    </w:p>
    <w:p w14:paraId="1639B856" w14:textId="77777777" w:rsidR="00E73282" w:rsidRPr="00510C2E" w:rsidRDefault="00E73282" w:rsidP="00510C2E">
      <w:pPr>
        <w:pStyle w:val="Heading1"/>
        <w:rPr>
          <w:b/>
          <w:color w:val="000000" w:themeColor="text1"/>
          <w:sz w:val="36"/>
          <w:szCs w:val="36"/>
          <w:lang w:val="vi-VN"/>
        </w:rPr>
      </w:pPr>
      <w:bookmarkStart w:id="30" w:name="_Toc79394237"/>
      <w:r w:rsidRPr="00510C2E">
        <w:rPr>
          <w:b/>
          <w:color w:val="000000" w:themeColor="text1"/>
          <w:sz w:val="36"/>
          <w:szCs w:val="36"/>
        </w:rPr>
        <w:t>DANH MỤC TÀI LIỆU THAM KHẢO</w:t>
      </w:r>
      <w:bookmarkEnd w:id="30"/>
    </w:p>
    <w:p w14:paraId="3F616C8C" w14:textId="77777777" w:rsidR="00E73282" w:rsidRDefault="00E73282" w:rsidP="00DD48E4">
      <w:pPr>
        <w:spacing w:before="120" w:after="120" w:line="360" w:lineRule="auto"/>
        <w:rPr>
          <w:lang w:val="vi-VN"/>
        </w:rPr>
      </w:pPr>
      <w:r>
        <w:t xml:space="preserve">1. Tài liệu tiếng Việt [1]. P. C. Chính, Giáo trình điều hòa không khí, Nhà xuất bản khoa học và kỹ thuật Hà Nội, 1986. </w:t>
      </w:r>
    </w:p>
    <w:p w14:paraId="178E1546" w14:textId="77777777" w:rsidR="00E73282" w:rsidRDefault="00E73282" w:rsidP="00DD48E4">
      <w:pPr>
        <w:spacing w:before="120" w:after="120" w:line="360" w:lineRule="auto"/>
        <w:rPr>
          <w:lang w:val="vi-VN"/>
        </w:rPr>
      </w:pPr>
      <w:r>
        <w:t xml:space="preserve">[2]. H. Đ. Tín and B. Hải, Bài tập nhiệt động học kỹ thuật và truyền nhiệt, Nhà xuất bản đại học quốc gia thành phố Hồ Chí Minh, 2015. </w:t>
      </w:r>
    </w:p>
    <w:p w14:paraId="40D2CCD0" w14:textId="77777777" w:rsidR="00E73282" w:rsidRDefault="00E73282" w:rsidP="00DD48E4">
      <w:pPr>
        <w:spacing w:before="120" w:after="120" w:line="360" w:lineRule="auto"/>
        <w:rPr>
          <w:lang w:val="vi-VN"/>
        </w:rPr>
      </w:pPr>
      <w:r>
        <w:t xml:space="preserve">[3]. N. T. Tấn, "Nghiên cứu ứng dụng phương pháp tính toán động lực học lưu chất (Computational Fluid Dynamics – CFD) trong các bài toán kỹ thuật," 2012. </w:t>
      </w:r>
    </w:p>
    <w:p w14:paraId="72080BBF" w14:textId="77777777" w:rsidR="00E73282" w:rsidRDefault="00E73282" w:rsidP="00DD48E4">
      <w:pPr>
        <w:spacing w:before="120" w:after="120" w:line="360" w:lineRule="auto"/>
        <w:rPr>
          <w:lang w:val="vi-VN"/>
        </w:rPr>
      </w:pPr>
      <w:r>
        <w:t xml:space="preserve">[4]. "wikipedia.org," [Online]. Available: https://vi.wikipedia.org/wiki/Th%C3%A0nh_ph%E1%BB%91_H%E1%BB%9 3_Ch%C3%AD_Minh. </w:t>
      </w:r>
    </w:p>
    <w:p w14:paraId="39B78377" w14:textId="77777777" w:rsidR="00E73282" w:rsidRDefault="00E73282" w:rsidP="00DD48E4">
      <w:pPr>
        <w:spacing w:before="120" w:after="120" w:line="360" w:lineRule="auto"/>
        <w:rPr>
          <w:lang w:val="vi-VN"/>
        </w:rPr>
      </w:pPr>
      <w:r>
        <w:t xml:space="preserve">[5]. T. T. Trung and K. Q. Hoa, "Đánh giá Profile vận tốc gió theo các tiêu chuẩn của một số nước," Nhà xuất bản xây dựng , 2011. </w:t>
      </w:r>
    </w:p>
    <w:p w14:paraId="503B476B" w14:textId="77777777" w:rsidR="00E73282" w:rsidRDefault="00E73282" w:rsidP="00DD48E4">
      <w:pPr>
        <w:spacing w:before="120" w:after="120" w:line="360" w:lineRule="auto"/>
        <w:rPr>
          <w:lang w:val="vi-VN"/>
        </w:rPr>
      </w:pPr>
      <w:r>
        <w:lastRenderedPageBreak/>
        <w:t xml:space="preserve">[6]. N. T. N. Thu, V. Hà and N. N. Giả, Kiến trúc hướng dòng thông gió tự nhiên, Nhà xuất bản xây dựng Hà Nội, 2012. </w:t>
      </w:r>
    </w:p>
    <w:p w14:paraId="0D2FAFE3" w14:textId="77777777" w:rsidR="00E73282" w:rsidRDefault="00E73282" w:rsidP="00DD48E4">
      <w:pPr>
        <w:spacing w:before="120" w:after="120" w:line="360" w:lineRule="auto"/>
        <w:rPr>
          <w:lang w:val="vi-VN"/>
        </w:rPr>
      </w:pPr>
      <w:r>
        <w:t xml:space="preserve">[7]. TCVN 5687–2010, "Tiêu chuẩn thiết kế thông gió và điều hòa không khí," Nhà xuất bản xây dựng, 2010. </w:t>
      </w:r>
    </w:p>
    <w:p w14:paraId="797B4D09" w14:textId="77777777" w:rsidR="00E73282" w:rsidRDefault="00E73282" w:rsidP="00DD48E4">
      <w:pPr>
        <w:spacing w:before="120" w:after="120" w:line="360" w:lineRule="auto"/>
        <w:rPr>
          <w:lang w:val="vi-VN"/>
        </w:rPr>
      </w:pPr>
      <w:r>
        <w:t xml:space="preserve">[8]. TCVN 2737–1995, "Tiêu chuẩn thiết kế tải trọng và tác động," Nhà xuất bản xây dựng, 1995. 2. Tài liệu tiếng nước ngoài </w:t>
      </w:r>
    </w:p>
    <w:p w14:paraId="0A474D9B" w14:textId="77777777" w:rsidR="00E73282" w:rsidRDefault="00E73282" w:rsidP="00DD48E4">
      <w:pPr>
        <w:spacing w:before="120" w:after="120" w:line="360" w:lineRule="auto"/>
        <w:rPr>
          <w:lang w:val="vi-VN"/>
        </w:rPr>
      </w:pPr>
      <w:r>
        <w:t xml:space="preserve">[9]. E.Rusly, M.Airah and S.Gagliardini, "The truth about the Air Diffusion Performance Index (ADPI)," no. TROX Australia, pp. 48-49, 2014. </w:t>
      </w:r>
    </w:p>
    <w:p w14:paraId="6C78E62F" w14:textId="77777777" w:rsidR="00E73282" w:rsidRDefault="00E73282" w:rsidP="00DD48E4">
      <w:pPr>
        <w:spacing w:before="120" w:after="120" w:line="360" w:lineRule="auto"/>
        <w:rPr>
          <w:lang w:val="vi-VN"/>
        </w:rPr>
      </w:pPr>
      <w:r>
        <w:t xml:space="preserve">[10]. . C. James Atkinson. Natural ventilation for infection control in healthcare settings. WHO. </w:t>
      </w:r>
    </w:p>
    <w:p w14:paraId="75237FB9" w14:textId="77777777" w:rsidR="00E73282" w:rsidRDefault="00E73282" w:rsidP="00DD48E4">
      <w:pPr>
        <w:spacing w:before="120" w:after="120" w:line="360" w:lineRule="auto"/>
        <w:rPr>
          <w:lang w:val="vi-VN"/>
        </w:rPr>
      </w:pPr>
      <w:r>
        <w:t>[11]. Robert N. Meroney. CFD Prediction of Airflow in Buildings for Natural Ventilation. 11th Americas conference on Wind Engineering, 2009.</w:t>
      </w:r>
    </w:p>
    <w:p w14:paraId="6DE7D6B6" w14:textId="77777777" w:rsidR="00E73282" w:rsidRDefault="00E73282" w:rsidP="00DD48E4">
      <w:pPr>
        <w:spacing w:before="120" w:after="120" w:line="360" w:lineRule="auto"/>
        <w:rPr>
          <w:lang w:val="vi-VN"/>
        </w:rPr>
      </w:pPr>
      <w:r>
        <w:t xml:space="preserve">[12]. Md Atiqur Rahman, Narahari. G. A. Analysis of Lecturing Room using computational Fluid Dynamics Natural and Forced Ventilation. International Journal of Engineering Research &amp; Technology, 2014. 56 </w:t>
      </w:r>
    </w:p>
    <w:p w14:paraId="722503B8" w14:textId="77777777" w:rsidR="00E73282" w:rsidRDefault="00E73282" w:rsidP="00DD48E4">
      <w:pPr>
        <w:spacing w:before="120" w:after="120" w:line="360" w:lineRule="auto"/>
        <w:rPr>
          <w:lang w:val="vi-VN"/>
        </w:rPr>
      </w:pPr>
      <w:r>
        <w:t xml:space="preserve">[13]. X. Zheng. Thermal Comfort Research in a Naturally – Ventilated high – rise residential building. Master Thesis, 2015. </w:t>
      </w:r>
    </w:p>
    <w:p w14:paraId="110C9093" w14:textId="77777777" w:rsidR="00E73282" w:rsidRDefault="00E73282" w:rsidP="00DD48E4">
      <w:pPr>
        <w:spacing w:before="120" w:after="120" w:line="360" w:lineRule="auto"/>
        <w:rPr>
          <w:lang w:val="vi-VN"/>
        </w:rPr>
      </w:pPr>
      <w:r>
        <w:t xml:space="preserve">[14]. Ansys CFX Software Theory, Appendix A, ANSYS Inc and ANSYS Europe, Ltd. Are UL registered ISO 9001:2000 Companies. </w:t>
      </w:r>
    </w:p>
    <w:p w14:paraId="2A130C14" w14:textId="399F0A86" w:rsidR="001F4B3A" w:rsidRDefault="00E73282" w:rsidP="00DD48E4">
      <w:pPr>
        <w:spacing w:before="120" w:after="120" w:line="360" w:lineRule="auto"/>
      </w:pPr>
      <w:r>
        <w:t>[15]. Ansys Coupled-Field Analysis Guide, ANSYS Release 10.0 (2005), ANSYS Inc and ANSYS Europe, Ltd. Are UL registered ISO 9001:2000 Companies</w:t>
      </w:r>
    </w:p>
    <w:p w14:paraId="25637B8A" w14:textId="77777777" w:rsidR="001F4B3A" w:rsidRDefault="001F4B3A">
      <w:pPr>
        <w:spacing w:after="200" w:line="276" w:lineRule="auto"/>
      </w:pPr>
      <w:r>
        <w:br w:type="page"/>
      </w:r>
    </w:p>
    <w:p w14:paraId="2A7E2937" w14:textId="04D463CD" w:rsidR="001F4B3A" w:rsidRPr="001F4B3A" w:rsidRDefault="001F4B3A" w:rsidP="001F4B3A">
      <w:pPr>
        <w:pStyle w:val="Heading1"/>
        <w:spacing w:before="0" w:line="360" w:lineRule="auto"/>
        <w:jc w:val="center"/>
        <w:rPr>
          <w:rFonts w:ascii="Times New Roman" w:hAnsi="Times New Roman"/>
          <w:b/>
          <w:bCs/>
          <w:color w:val="000000" w:themeColor="text1"/>
          <w:sz w:val="36"/>
          <w:szCs w:val="36"/>
        </w:rPr>
      </w:pPr>
      <w:bookmarkStart w:id="31" w:name="_Toc79394238"/>
      <w:r>
        <w:rPr>
          <w:rFonts w:ascii="Times New Roman" w:hAnsi="Times New Roman"/>
          <w:b/>
          <w:bCs/>
          <w:color w:val="000000" w:themeColor="text1"/>
          <w:sz w:val="36"/>
          <w:szCs w:val="36"/>
        </w:rPr>
        <w:lastRenderedPageBreak/>
        <w:t>BÀI TẬP</w:t>
      </w:r>
      <w:bookmarkEnd w:id="31"/>
    </w:p>
    <w:p w14:paraId="44FFE19F" w14:textId="77777777" w:rsidR="001F4B3A" w:rsidRPr="00756595" w:rsidRDefault="001F4B3A" w:rsidP="001F4B3A">
      <w:pPr>
        <w:rPr>
          <w:bCs/>
          <w:sz w:val="23"/>
          <w:szCs w:val="23"/>
          <w:lang w:val="nb-NO"/>
        </w:rPr>
      </w:pPr>
      <w:r>
        <w:rPr>
          <w:b/>
          <w:sz w:val="32"/>
          <w:szCs w:val="32"/>
          <w:u w:val="single"/>
          <w:lang w:val="nb-NO"/>
        </w:rPr>
        <w:t>Bài tập 1</w:t>
      </w:r>
      <w:r w:rsidRPr="00756595">
        <w:rPr>
          <w:sz w:val="32"/>
          <w:szCs w:val="32"/>
          <w:lang w:val="nb-NO"/>
        </w:rPr>
        <w:t xml:space="preserve">: </w:t>
      </w:r>
      <w:r w:rsidRPr="00756595">
        <w:rPr>
          <w:b/>
          <w:sz w:val="32"/>
          <w:szCs w:val="32"/>
          <w:lang w:val="nb-NO"/>
        </w:rPr>
        <w:t xml:space="preserve"> </w:t>
      </w:r>
      <w:r w:rsidRPr="00756595">
        <w:rPr>
          <w:bCs/>
          <w:sz w:val="23"/>
          <w:szCs w:val="23"/>
          <w:lang w:val="nb-NO"/>
        </w:rPr>
        <w:t xml:space="preserve"> </w:t>
      </w:r>
    </w:p>
    <w:p w14:paraId="277F64E8" w14:textId="77777777" w:rsidR="001F4B3A" w:rsidRPr="005772D0" w:rsidRDefault="001F4B3A" w:rsidP="001F4B3A">
      <w:pPr>
        <w:autoSpaceDE w:val="0"/>
        <w:autoSpaceDN w:val="0"/>
        <w:adjustRightInd w:val="0"/>
        <w:rPr>
          <w:color w:val="000000"/>
          <w:lang w:val="nb-NO"/>
        </w:rPr>
      </w:pPr>
      <w:r w:rsidRPr="005772D0">
        <w:rPr>
          <w:noProof/>
          <w:sz w:val="26"/>
          <w:szCs w:val="26"/>
        </w:rPr>
        <w:drawing>
          <wp:anchor distT="0" distB="0" distL="114300" distR="114300" simplePos="0" relativeHeight="251659264" behindDoc="1" locked="0" layoutInCell="1" allowOverlap="1" wp14:anchorId="29D1948C" wp14:editId="683C769B">
            <wp:simplePos x="0" y="0"/>
            <wp:positionH relativeFrom="column">
              <wp:posOffset>3071495</wp:posOffset>
            </wp:positionH>
            <wp:positionV relativeFrom="paragraph">
              <wp:posOffset>88900</wp:posOffset>
            </wp:positionV>
            <wp:extent cx="3840480" cy="2682240"/>
            <wp:effectExtent l="0" t="0" r="7620" b="3810"/>
            <wp:wrapTight wrapText="bothSides">
              <wp:wrapPolygon edited="0">
                <wp:start x="0" y="0"/>
                <wp:lineTo x="0" y="21477"/>
                <wp:lineTo x="21536" y="21477"/>
                <wp:lineTo x="21536" y="0"/>
                <wp:lineTo x="0" y="0"/>
              </wp:wrapPolygon>
            </wp:wrapTight>
            <wp:docPr id="2" name="Hình ảnh 12" descr="Description: C:\Users\Admin\Pictures\New Picture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C:\Users\Admin\Pictures\New Picture (6).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0480" cy="2682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72D0">
        <w:rPr>
          <w:color w:val="000000"/>
          <w:sz w:val="26"/>
          <w:szCs w:val="26"/>
          <w:lang w:val="vi-VN"/>
        </w:rPr>
        <w:t>Sơ đồ thông gió tự nhiên cho phân xưởng như hình vẽ. Biết</w:t>
      </w:r>
      <w:r w:rsidRPr="005772D0">
        <w:rPr>
          <w:color w:val="000000"/>
        </w:rPr>
        <w:t xml:space="preserve"> :</w:t>
      </w:r>
    </w:p>
    <w:p w14:paraId="5D4EF172" w14:textId="77777777" w:rsidR="001F4B3A" w:rsidRPr="005772D0" w:rsidRDefault="001F4B3A" w:rsidP="001F4B3A">
      <w:pPr>
        <w:spacing w:before="120"/>
        <w:rPr>
          <w:sz w:val="26"/>
          <w:szCs w:val="26"/>
        </w:rPr>
      </w:pPr>
      <w:r w:rsidRPr="005772D0">
        <w:rPr>
          <w:sz w:val="26"/>
          <w:szCs w:val="26"/>
          <w:lang w:val="vi-VN"/>
        </w:rPr>
        <w:t>- ρ</w:t>
      </w:r>
      <w:r w:rsidRPr="005772D0">
        <w:rPr>
          <w:sz w:val="26"/>
          <w:szCs w:val="26"/>
          <w:vertAlign w:val="subscript"/>
          <w:lang w:val="vi-VN"/>
        </w:rPr>
        <w:t>T</w:t>
      </w:r>
      <w:r w:rsidRPr="005772D0">
        <w:rPr>
          <w:sz w:val="26"/>
          <w:szCs w:val="26"/>
          <w:lang w:val="vi-VN"/>
        </w:rPr>
        <w:t xml:space="preserve">  = ρ</w:t>
      </w:r>
      <w:r w:rsidRPr="005772D0">
        <w:rPr>
          <w:sz w:val="26"/>
          <w:szCs w:val="26"/>
          <w:vertAlign w:val="subscript"/>
          <w:lang w:val="vi-VN"/>
        </w:rPr>
        <w:t>N</w:t>
      </w:r>
      <w:r w:rsidRPr="005772D0">
        <w:rPr>
          <w:sz w:val="26"/>
          <w:szCs w:val="26"/>
          <w:lang w:val="vi-VN"/>
        </w:rPr>
        <w:t xml:space="preserve">  =1,1 kg/m</w:t>
      </w:r>
      <w:r w:rsidRPr="005772D0">
        <w:rPr>
          <w:sz w:val="26"/>
          <w:szCs w:val="26"/>
          <w:vertAlign w:val="superscript"/>
          <w:lang w:val="vi-VN"/>
        </w:rPr>
        <w:t>3</w:t>
      </w:r>
      <w:r w:rsidRPr="005772D0">
        <w:rPr>
          <w:sz w:val="26"/>
          <w:szCs w:val="26"/>
          <w:lang w:val="vi-VN"/>
        </w:rPr>
        <w:t xml:space="preserve"> </w:t>
      </w:r>
    </w:p>
    <w:p w14:paraId="38918219" w14:textId="77777777" w:rsidR="001F4B3A" w:rsidRDefault="001F4B3A" w:rsidP="001F4B3A">
      <w:pPr>
        <w:spacing w:before="120"/>
        <w:rPr>
          <w:sz w:val="26"/>
          <w:szCs w:val="26"/>
        </w:rPr>
      </w:pPr>
      <w:r w:rsidRPr="005772D0">
        <w:rPr>
          <w:sz w:val="26"/>
          <w:szCs w:val="26"/>
          <w:lang w:val="vi-VN"/>
        </w:rPr>
        <w:t>- Hệ số khí động K</w:t>
      </w:r>
      <w:r w:rsidRPr="005772D0">
        <w:rPr>
          <w:sz w:val="26"/>
          <w:szCs w:val="26"/>
          <w:vertAlign w:val="subscript"/>
          <w:lang w:val="vi-VN"/>
        </w:rPr>
        <w:t>1</w:t>
      </w:r>
      <w:r w:rsidRPr="005772D0">
        <w:rPr>
          <w:sz w:val="26"/>
          <w:szCs w:val="26"/>
          <w:lang w:val="vi-VN"/>
        </w:rPr>
        <w:t>=</w:t>
      </w:r>
      <w:r>
        <w:rPr>
          <w:sz w:val="26"/>
          <w:szCs w:val="26"/>
        </w:rPr>
        <w:t xml:space="preserve"> 3</w:t>
      </w:r>
    </w:p>
    <w:p w14:paraId="4138D133" w14:textId="77777777" w:rsidR="001F4B3A" w:rsidRPr="005772D0" w:rsidRDefault="001F4B3A" w:rsidP="001F4B3A">
      <w:pPr>
        <w:spacing w:before="120"/>
        <w:rPr>
          <w:sz w:val="26"/>
          <w:szCs w:val="26"/>
        </w:rPr>
      </w:pPr>
      <w:r>
        <w:rPr>
          <w:sz w:val="26"/>
          <w:szCs w:val="26"/>
        </w:rPr>
        <w:t xml:space="preserve">                            </w:t>
      </w:r>
      <w:r w:rsidRPr="005772D0">
        <w:rPr>
          <w:sz w:val="26"/>
          <w:szCs w:val="26"/>
          <w:lang w:val="vi-VN"/>
        </w:rPr>
        <w:t>K</w:t>
      </w:r>
      <w:r w:rsidRPr="005772D0">
        <w:rPr>
          <w:sz w:val="26"/>
          <w:szCs w:val="26"/>
          <w:vertAlign w:val="subscript"/>
          <w:lang w:val="vi-VN"/>
        </w:rPr>
        <w:t>2</w:t>
      </w:r>
      <w:r>
        <w:rPr>
          <w:sz w:val="26"/>
          <w:szCs w:val="26"/>
        </w:rPr>
        <w:t xml:space="preserve">= </w:t>
      </w:r>
      <w:r w:rsidRPr="00317767">
        <w:rPr>
          <w:sz w:val="26"/>
          <w:szCs w:val="26"/>
        </w:rPr>
        <w:t>-0,25</w:t>
      </w:r>
    </w:p>
    <w:p w14:paraId="3BBE5C62" w14:textId="77777777" w:rsidR="001F4B3A" w:rsidRPr="00317767" w:rsidRDefault="001F4B3A" w:rsidP="001F4B3A">
      <w:pPr>
        <w:spacing w:before="120"/>
        <w:rPr>
          <w:color w:val="FF0000"/>
          <w:sz w:val="26"/>
          <w:szCs w:val="26"/>
        </w:rPr>
      </w:pPr>
      <w:r w:rsidRPr="005772D0">
        <w:rPr>
          <w:sz w:val="26"/>
          <w:szCs w:val="26"/>
          <w:lang w:val="vi-VN"/>
        </w:rPr>
        <w:t>- Tốc độ gió : ω</w:t>
      </w:r>
      <w:r w:rsidRPr="005772D0">
        <w:rPr>
          <w:sz w:val="26"/>
          <w:szCs w:val="26"/>
          <w:vertAlign w:val="subscript"/>
          <w:lang w:val="vi-VN"/>
        </w:rPr>
        <w:t>g</w:t>
      </w:r>
      <w:r w:rsidRPr="005772D0">
        <w:rPr>
          <w:sz w:val="26"/>
          <w:szCs w:val="26"/>
          <w:lang w:val="vi-VN"/>
        </w:rPr>
        <w:t xml:space="preserve">  =</w:t>
      </w:r>
      <w:r>
        <w:rPr>
          <w:sz w:val="26"/>
          <w:szCs w:val="26"/>
        </w:rPr>
        <w:t xml:space="preserve"> 12m/s</w:t>
      </w:r>
    </w:p>
    <w:p w14:paraId="10EAE0B0" w14:textId="77777777" w:rsidR="001F4B3A" w:rsidRPr="005772D0" w:rsidRDefault="001F4B3A" w:rsidP="001F4B3A">
      <w:pPr>
        <w:spacing w:before="120"/>
        <w:rPr>
          <w:sz w:val="26"/>
          <w:szCs w:val="26"/>
        </w:rPr>
      </w:pPr>
      <w:r w:rsidRPr="005772D0">
        <w:rPr>
          <w:sz w:val="26"/>
          <w:szCs w:val="26"/>
          <w:lang w:val="vi-VN"/>
        </w:rPr>
        <w:t>- Tiết diện cửa hút và thải F</w:t>
      </w:r>
      <w:r w:rsidRPr="005772D0">
        <w:rPr>
          <w:sz w:val="26"/>
          <w:szCs w:val="26"/>
          <w:vertAlign w:val="subscript"/>
          <w:lang w:val="vi-VN"/>
        </w:rPr>
        <w:t>1</w:t>
      </w:r>
      <w:r>
        <w:rPr>
          <w:sz w:val="26"/>
          <w:szCs w:val="26"/>
          <w:lang w:val="vi-VN"/>
        </w:rPr>
        <w:t xml:space="preserve"> </w:t>
      </w:r>
      <w:r w:rsidRPr="005772D0">
        <w:rPr>
          <w:sz w:val="26"/>
          <w:szCs w:val="26"/>
          <w:lang w:val="vi-VN"/>
        </w:rPr>
        <w:t>= F</w:t>
      </w:r>
      <w:r w:rsidRPr="005772D0">
        <w:rPr>
          <w:sz w:val="26"/>
          <w:szCs w:val="26"/>
          <w:vertAlign w:val="subscript"/>
          <w:lang w:val="vi-VN"/>
        </w:rPr>
        <w:t>2</w:t>
      </w:r>
      <w:r w:rsidRPr="005772D0">
        <w:rPr>
          <w:sz w:val="26"/>
          <w:szCs w:val="26"/>
          <w:lang w:val="vi-VN"/>
        </w:rPr>
        <w:t xml:space="preserve"> =</w:t>
      </w:r>
      <w:r w:rsidRPr="005772D0">
        <w:rPr>
          <w:sz w:val="26"/>
          <w:szCs w:val="26"/>
        </w:rPr>
        <w:t xml:space="preserve"> </w:t>
      </w:r>
      <w:r>
        <w:rPr>
          <w:sz w:val="26"/>
          <w:szCs w:val="26"/>
        </w:rPr>
        <w:t>5,</w:t>
      </w:r>
      <w:r w:rsidRPr="005772D0">
        <w:rPr>
          <w:sz w:val="26"/>
          <w:szCs w:val="26"/>
          <w:lang w:val="vi-VN"/>
        </w:rPr>
        <w:t>6 m</w:t>
      </w:r>
      <w:r w:rsidRPr="005772D0">
        <w:rPr>
          <w:sz w:val="26"/>
          <w:szCs w:val="26"/>
          <w:vertAlign w:val="superscript"/>
          <w:lang w:val="vi-VN"/>
        </w:rPr>
        <w:t>2</w:t>
      </w:r>
      <w:r w:rsidRPr="005772D0">
        <w:rPr>
          <w:sz w:val="26"/>
          <w:szCs w:val="26"/>
          <w:lang w:val="vi-VN"/>
        </w:rPr>
        <w:t xml:space="preserve">, hệ số lưu lượng là </w:t>
      </w:r>
      <w:r>
        <w:rPr>
          <w:sz w:val="26"/>
          <w:szCs w:val="26"/>
        </w:rPr>
        <w:t>95</w:t>
      </w:r>
      <w:r w:rsidRPr="005772D0">
        <w:rPr>
          <w:sz w:val="26"/>
          <w:szCs w:val="26"/>
          <w:lang w:val="vi-VN"/>
        </w:rPr>
        <w:t>% </w:t>
      </w:r>
    </w:p>
    <w:p w14:paraId="1DBA858C" w14:textId="77777777" w:rsidR="001F4B3A" w:rsidRPr="005772D0" w:rsidRDefault="001F4B3A" w:rsidP="001F4B3A">
      <w:pPr>
        <w:spacing w:before="120"/>
        <w:rPr>
          <w:sz w:val="26"/>
          <w:szCs w:val="26"/>
        </w:rPr>
      </w:pPr>
      <w:r w:rsidRPr="005772D0">
        <w:rPr>
          <w:sz w:val="26"/>
          <w:szCs w:val="26"/>
          <w:lang w:val="vi-VN"/>
        </w:rPr>
        <w:t>a. Tính lưu lượng thông gió của phân xưởng.</w:t>
      </w:r>
    </w:p>
    <w:p w14:paraId="17A21BE3" w14:textId="77777777" w:rsidR="001F4B3A" w:rsidRPr="005772D0" w:rsidRDefault="001F4B3A" w:rsidP="001F4B3A">
      <w:pPr>
        <w:spacing w:before="120"/>
        <w:rPr>
          <w:sz w:val="26"/>
          <w:szCs w:val="26"/>
        </w:rPr>
      </w:pPr>
      <w:r w:rsidRPr="005772D0">
        <w:rPr>
          <w:sz w:val="26"/>
          <w:szCs w:val="26"/>
          <w:lang w:val="vi-VN"/>
        </w:rPr>
        <w:t>b. Áp suất P</w:t>
      </w:r>
      <w:r w:rsidRPr="005772D0">
        <w:rPr>
          <w:sz w:val="26"/>
          <w:szCs w:val="26"/>
          <w:vertAlign w:val="subscript"/>
          <w:lang w:val="vi-VN"/>
        </w:rPr>
        <w:t xml:space="preserve">x </w:t>
      </w:r>
      <w:r w:rsidRPr="005772D0">
        <w:rPr>
          <w:sz w:val="26"/>
          <w:szCs w:val="26"/>
          <w:lang w:val="vi-VN"/>
        </w:rPr>
        <w:t xml:space="preserve"> thay đổi như thế nào, nếu  F</w:t>
      </w:r>
      <w:r w:rsidRPr="005772D0">
        <w:rPr>
          <w:sz w:val="26"/>
          <w:szCs w:val="26"/>
          <w:vertAlign w:val="subscript"/>
          <w:lang w:val="vi-VN"/>
        </w:rPr>
        <w:t>1</w:t>
      </w:r>
      <w:r w:rsidRPr="005772D0">
        <w:rPr>
          <w:sz w:val="26"/>
          <w:szCs w:val="26"/>
          <w:lang w:val="vi-VN"/>
        </w:rPr>
        <w:t>=0, F</w:t>
      </w:r>
      <w:r w:rsidRPr="005772D0">
        <w:rPr>
          <w:sz w:val="26"/>
          <w:szCs w:val="26"/>
          <w:vertAlign w:val="subscript"/>
          <w:lang w:val="vi-VN"/>
        </w:rPr>
        <w:t>2</w:t>
      </w:r>
      <w:r w:rsidRPr="005772D0">
        <w:rPr>
          <w:sz w:val="26"/>
          <w:szCs w:val="26"/>
          <w:lang w:val="vi-VN"/>
        </w:rPr>
        <w:t>=0,  F</w:t>
      </w:r>
      <w:r w:rsidRPr="005772D0">
        <w:rPr>
          <w:sz w:val="26"/>
          <w:szCs w:val="26"/>
          <w:vertAlign w:val="subscript"/>
          <w:lang w:val="vi-VN"/>
        </w:rPr>
        <w:t>1</w:t>
      </w:r>
      <w:r w:rsidRPr="005772D0">
        <w:rPr>
          <w:sz w:val="26"/>
          <w:szCs w:val="26"/>
          <w:lang w:val="vi-VN"/>
        </w:rPr>
        <w:t>= F</w:t>
      </w:r>
      <w:r w:rsidRPr="005772D0">
        <w:rPr>
          <w:sz w:val="26"/>
          <w:szCs w:val="26"/>
          <w:vertAlign w:val="subscript"/>
          <w:lang w:val="vi-VN"/>
        </w:rPr>
        <w:t>2</w:t>
      </w:r>
      <w:r w:rsidRPr="005772D0">
        <w:rPr>
          <w:sz w:val="26"/>
          <w:szCs w:val="26"/>
          <w:lang w:val="vi-VN"/>
        </w:rPr>
        <w:t xml:space="preserve"> </w:t>
      </w:r>
    </w:p>
    <w:p w14:paraId="411486A4" w14:textId="77777777" w:rsidR="001F4B3A" w:rsidRDefault="001F4B3A" w:rsidP="001F4B3A">
      <w:pPr>
        <w:spacing w:after="200" w:line="276" w:lineRule="auto"/>
        <w:rPr>
          <w:b/>
          <w:sz w:val="26"/>
          <w:szCs w:val="26"/>
        </w:rPr>
      </w:pPr>
      <w:r>
        <w:rPr>
          <w:b/>
          <w:sz w:val="26"/>
          <w:szCs w:val="26"/>
        </w:rPr>
        <w:t xml:space="preserve"> </w:t>
      </w:r>
    </w:p>
    <w:p w14:paraId="4B7E1DBD" w14:textId="77777777" w:rsidR="001F4B3A" w:rsidRDefault="001F4B3A" w:rsidP="001F4B3A">
      <w:pPr>
        <w:spacing w:after="200" w:line="276" w:lineRule="auto"/>
        <w:rPr>
          <w:b/>
          <w:sz w:val="26"/>
          <w:szCs w:val="26"/>
        </w:rPr>
      </w:pPr>
      <w:r>
        <w:rPr>
          <w:b/>
          <w:sz w:val="26"/>
          <w:szCs w:val="26"/>
        </w:rPr>
        <w:t>Giải</w:t>
      </w:r>
    </w:p>
    <w:p w14:paraId="4047C589" w14:textId="77777777" w:rsidR="001F4B3A" w:rsidRDefault="001F4B3A" w:rsidP="001F4B3A">
      <w:pPr>
        <w:spacing w:after="200" w:line="276" w:lineRule="auto"/>
        <w:rPr>
          <w:b/>
          <w:sz w:val="26"/>
          <w:szCs w:val="26"/>
        </w:rPr>
      </w:pPr>
      <w:r>
        <w:rPr>
          <w:b/>
          <w:sz w:val="26"/>
          <w:szCs w:val="26"/>
        </w:rPr>
        <w:t>A ) Áp suất bên ngoài cửa 1 của phân xưởng :</w:t>
      </w:r>
    </w:p>
    <w:p w14:paraId="1C71E580" w14:textId="77777777" w:rsidR="001F4B3A" w:rsidRPr="000D027B" w:rsidRDefault="001F4B3A" w:rsidP="001F4B3A">
      <w:pPr>
        <w:spacing w:after="200" w:line="276" w:lineRule="auto"/>
        <w:rPr>
          <w:rFonts w:eastAsiaTheme="minorEastAsia"/>
          <w:bCs/>
          <w:szCs w:val="28"/>
        </w:rPr>
      </w:pPr>
      <w:r>
        <w:rPr>
          <w:b/>
          <w:sz w:val="26"/>
          <w:szCs w:val="26"/>
        </w:rPr>
        <w:tab/>
      </w:r>
      <w:r>
        <w:rPr>
          <w:bCs/>
          <w:szCs w:val="28"/>
        </w:rPr>
        <w:t>p</w:t>
      </w:r>
      <w:r w:rsidRPr="000D027B">
        <w:rPr>
          <w:bCs/>
          <w:szCs w:val="28"/>
          <w:vertAlign w:val="subscript"/>
        </w:rPr>
        <w:t xml:space="preserve">1 </w:t>
      </w:r>
      <w:r w:rsidRPr="000D027B">
        <w:rPr>
          <w:bCs/>
          <w:szCs w:val="28"/>
        </w:rPr>
        <w:t>= k</w:t>
      </w:r>
      <w:r w:rsidRPr="000D027B">
        <w:rPr>
          <w:bCs/>
          <w:szCs w:val="28"/>
          <w:vertAlign w:val="subscript"/>
        </w:rPr>
        <w:t>1</w:t>
      </w:r>
      <w:r w:rsidRPr="000D027B">
        <w:rPr>
          <w:bCs/>
          <w:szCs w:val="28"/>
        </w:rPr>
        <w:t xml:space="preserve"> . </w:t>
      </w:r>
      <m:oMath>
        <m:f>
          <m:fPr>
            <m:ctrlPr>
              <w:rPr>
                <w:rFonts w:ascii="Cambria Math" w:hAnsi="Cambria Math"/>
                <w:bCs/>
                <w:i/>
                <w:szCs w:val="28"/>
              </w:rPr>
            </m:ctrlPr>
          </m:fPr>
          <m:num>
            <m:r>
              <w:rPr>
                <w:rFonts w:ascii="Cambria Math" w:hAnsi="Cambria Math"/>
                <w:szCs w:val="28"/>
              </w:rPr>
              <m:t>p.ω</m:t>
            </m:r>
            <m:sSup>
              <m:sSupPr>
                <m:ctrlPr>
                  <w:rPr>
                    <w:rFonts w:ascii="Cambria Math" w:eastAsiaTheme="minorEastAsia" w:hAnsi="Cambria Math"/>
                    <w:bCs/>
                    <w:i/>
                    <w:szCs w:val="28"/>
                  </w:rPr>
                </m:ctrlPr>
              </m:sSupPr>
              <m:e>
                <m:r>
                  <w:rPr>
                    <w:rFonts w:ascii="Cambria Math" w:eastAsiaTheme="minorEastAsia" w:hAnsi="Cambria Math"/>
                    <w:szCs w:val="28"/>
                  </w:rPr>
                  <m:t>g</m:t>
                </m:r>
              </m:e>
              <m:sup>
                <m:r>
                  <w:rPr>
                    <w:rFonts w:ascii="Cambria Math" w:eastAsiaTheme="minorEastAsia" w:hAnsi="Cambria Math"/>
                    <w:szCs w:val="28"/>
                  </w:rPr>
                  <m:t>2</m:t>
                </m:r>
              </m:sup>
            </m:sSup>
          </m:num>
          <m:den>
            <m:r>
              <w:rPr>
                <w:rFonts w:ascii="Cambria Math" w:hAnsi="Cambria Math"/>
                <w:szCs w:val="28"/>
              </w:rPr>
              <m:t>2</m:t>
            </m:r>
          </m:den>
        </m:f>
      </m:oMath>
      <w:r w:rsidRPr="000D027B">
        <w:rPr>
          <w:rFonts w:eastAsiaTheme="minorEastAsia"/>
          <w:bCs/>
          <w:szCs w:val="28"/>
        </w:rPr>
        <w:t xml:space="preserve"> </w:t>
      </w:r>
    </w:p>
    <w:p w14:paraId="587E12F9" w14:textId="77777777" w:rsidR="001F4B3A" w:rsidRDefault="001F4B3A" w:rsidP="001F4B3A">
      <w:pPr>
        <w:spacing w:after="200" w:line="276" w:lineRule="auto"/>
        <w:ind w:left="720"/>
        <w:rPr>
          <w:rFonts w:eastAsiaTheme="minorEastAsia"/>
          <w:bCs/>
          <w:szCs w:val="28"/>
        </w:rPr>
      </w:pPr>
      <w:r w:rsidRPr="000D027B">
        <w:rPr>
          <w:rFonts w:eastAsiaTheme="minorEastAsia"/>
          <w:bCs/>
          <w:szCs w:val="28"/>
        </w:rPr>
        <w:t xml:space="preserve">   = </w:t>
      </w:r>
      <w:r>
        <w:rPr>
          <w:rFonts w:eastAsiaTheme="minorEastAsia"/>
          <w:bCs/>
          <w:szCs w:val="28"/>
        </w:rPr>
        <w:t>3</w:t>
      </w:r>
      <w:r w:rsidRPr="000D027B">
        <w:rPr>
          <w:rFonts w:eastAsiaTheme="minorEastAsia"/>
          <w:bCs/>
          <w:szCs w:val="28"/>
        </w:rPr>
        <w:t xml:space="preserve">. </w:t>
      </w:r>
      <m:oMath>
        <m:f>
          <m:fPr>
            <m:ctrlPr>
              <w:rPr>
                <w:rFonts w:ascii="Cambria Math" w:eastAsiaTheme="minorEastAsia" w:hAnsi="Cambria Math"/>
                <w:bCs/>
                <w:i/>
                <w:szCs w:val="28"/>
              </w:rPr>
            </m:ctrlPr>
          </m:fPr>
          <m:num>
            <m:r>
              <w:rPr>
                <w:rFonts w:ascii="Cambria Math" w:eastAsiaTheme="minorEastAsia" w:hAnsi="Cambria Math"/>
                <w:szCs w:val="28"/>
              </w:rPr>
              <m:t xml:space="preserve">1,1 .  </m:t>
            </m:r>
            <m:sSup>
              <m:sSupPr>
                <m:ctrlPr>
                  <w:rPr>
                    <w:rFonts w:ascii="Cambria Math" w:eastAsiaTheme="minorEastAsia" w:hAnsi="Cambria Math"/>
                    <w:bCs/>
                    <w:i/>
                    <w:szCs w:val="28"/>
                  </w:rPr>
                </m:ctrlPr>
              </m:sSupPr>
              <m:e>
                <m:r>
                  <w:rPr>
                    <w:rFonts w:ascii="Cambria Math" w:eastAsiaTheme="minorEastAsia" w:hAnsi="Cambria Math"/>
                    <w:szCs w:val="28"/>
                  </w:rPr>
                  <m:t>12</m:t>
                </m:r>
              </m:e>
              <m:sup>
                <m:r>
                  <w:rPr>
                    <w:rFonts w:ascii="Cambria Math" w:eastAsiaTheme="minorEastAsia" w:hAnsi="Cambria Math"/>
                    <w:szCs w:val="28"/>
                  </w:rPr>
                  <m:t>2</m:t>
                </m:r>
              </m:sup>
            </m:sSup>
            <m:r>
              <w:rPr>
                <w:rFonts w:ascii="Cambria Math" w:eastAsiaTheme="minorEastAsia" w:hAnsi="Cambria Math"/>
                <w:szCs w:val="28"/>
              </w:rPr>
              <m:t xml:space="preserve"> </m:t>
            </m:r>
          </m:num>
          <m:den>
            <m:r>
              <w:rPr>
                <w:rFonts w:ascii="Cambria Math" w:eastAsiaTheme="minorEastAsia" w:hAnsi="Cambria Math"/>
                <w:szCs w:val="28"/>
              </w:rPr>
              <m:t>2</m:t>
            </m:r>
          </m:den>
        </m:f>
      </m:oMath>
      <w:r w:rsidRPr="000D027B">
        <w:rPr>
          <w:rFonts w:eastAsiaTheme="minorEastAsia"/>
          <w:bCs/>
          <w:szCs w:val="28"/>
        </w:rPr>
        <w:t xml:space="preserve"> = </w:t>
      </w:r>
      <w:r>
        <w:rPr>
          <w:rFonts w:eastAsiaTheme="minorEastAsia"/>
          <w:bCs/>
          <w:szCs w:val="28"/>
          <w:lang w:val="vi-VN"/>
        </w:rPr>
        <w:t>237,6</w:t>
      </w:r>
      <w:r>
        <w:rPr>
          <w:rFonts w:eastAsiaTheme="minorEastAsia"/>
          <w:bCs/>
          <w:szCs w:val="28"/>
        </w:rPr>
        <w:t>( Pa)</w:t>
      </w:r>
    </w:p>
    <w:p w14:paraId="77AAD27D" w14:textId="77777777" w:rsidR="001F4B3A" w:rsidRPr="007232C9" w:rsidRDefault="001F4B3A" w:rsidP="001F4B3A">
      <w:pPr>
        <w:spacing w:after="200" w:line="276" w:lineRule="auto"/>
        <w:rPr>
          <w:rFonts w:eastAsiaTheme="minorEastAsia"/>
          <w:b/>
          <w:szCs w:val="28"/>
        </w:rPr>
      </w:pPr>
      <w:r>
        <w:rPr>
          <w:rFonts w:eastAsiaTheme="minorEastAsia"/>
          <w:bCs/>
          <w:szCs w:val="28"/>
        </w:rPr>
        <w:t xml:space="preserve">   </w:t>
      </w:r>
      <w:r w:rsidRPr="007232C9">
        <w:rPr>
          <w:rFonts w:eastAsiaTheme="minorEastAsia"/>
          <w:b/>
          <w:szCs w:val="28"/>
        </w:rPr>
        <w:t>Ấp suất bên ngoài cửa 2 của phân xưởng :</w:t>
      </w:r>
      <w:r w:rsidRPr="007232C9">
        <w:rPr>
          <w:rFonts w:eastAsiaTheme="minorEastAsia"/>
          <w:b/>
          <w:szCs w:val="28"/>
        </w:rPr>
        <w:tab/>
      </w:r>
      <w:r w:rsidRPr="007232C9">
        <w:rPr>
          <w:rFonts w:eastAsiaTheme="minorEastAsia"/>
          <w:b/>
          <w:szCs w:val="28"/>
        </w:rPr>
        <w:tab/>
      </w:r>
    </w:p>
    <w:p w14:paraId="6F5A0529" w14:textId="77777777" w:rsidR="001F4B3A" w:rsidRPr="000D027B" w:rsidRDefault="001F4B3A" w:rsidP="001F4B3A">
      <w:pPr>
        <w:spacing w:after="200" w:line="276" w:lineRule="auto"/>
        <w:ind w:firstLine="720"/>
        <w:rPr>
          <w:rFonts w:eastAsiaTheme="minorEastAsia"/>
          <w:bCs/>
          <w:szCs w:val="28"/>
        </w:rPr>
      </w:pPr>
      <w:r>
        <w:rPr>
          <w:rFonts w:eastAsiaTheme="minorEastAsia"/>
          <w:bCs/>
          <w:szCs w:val="28"/>
        </w:rPr>
        <w:t>p</w:t>
      </w:r>
      <w:r w:rsidRPr="000D027B">
        <w:rPr>
          <w:rFonts w:eastAsiaTheme="minorEastAsia"/>
          <w:bCs/>
          <w:szCs w:val="28"/>
          <w:vertAlign w:val="subscript"/>
        </w:rPr>
        <w:t xml:space="preserve">2 </w:t>
      </w:r>
      <w:r w:rsidRPr="000D027B">
        <w:rPr>
          <w:bCs/>
          <w:szCs w:val="28"/>
        </w:rPr>
        <w:t>= k</w:t>
      </w:r>
      <w:r w:rsidRPr="000D027B">
        <w:rPr>
          <w:bCs/>
          <w:szCs w:val="28"/>
          <w:vertAlign w:val="subscript"/>
        </w:rPr>
        <w:t>2</w:t>
      </w:r>
      <w:r w:rsidRPr="000D027B">
        <w:rPr>
          <w:bCs/>
          <w:szCs w:val="28"/>
        </w:rPr>
        <w:t xml:space="preserve"> . </w:t>
      </w:r>
      <m:oMath>
        <m:f>
          <m:fPr>
            <m:ctrlPr>
              <w:rPr>
                <w:rFonts w:ascii="Cambria Math" w:hAnsi="Cambria Math"/>
                <w:bCs/>
                <w:i/>
                <w:szCs w:val="28"/>
              </w:rPr>
            </m:ctrlPr>
          </m:fPr>
          <m:num>
            <m:r>
              <w:rPr>
                <w:rFonts w:ascii="Cambria Math" w:hAnsi="Cambria Math"/>
                <w:szCs w:val="28"/>
              </w:rPr>
              <m:t>p.ω</m:t>
            </m:r>
            <m:sSup>
              <m:sSupPr>
                <m:ctrlPr>
                  <w:rPr>
                    <w:rFonts w:ascii="Cambria Math" w:eastAsiaTheme="minorEastAsia" w:hAnsi="Cambria Math"/>
                    <w:bCs/>
                    <w:i/>
                    <w:szCs w:val="28"/>
                  </w:rPr>
                </m:ctrlPr>
              </m:sSupPr>
              <m:e>
                <m:r>
                  <w:rPr>
                    <w:rFonts w:ascii="Cambria Math" w:eastAsiaTheme="minorEastAsia" w:hAnsi="Cambria Math"/>
                    <w:szCs w:val="28"/>
                  </w:rPr>
                  <m:t>g</m:t>
                </m:r>
              </m:e>
              <m:sup>
                <m:r>
                  <w:rPr>
                    <w:rFonts w:ascii="Cambria Math" w:eastAsiaTheme="minorEastAsia" w:hAnsi="Cambria Math"/>
                    <w:szCs w:val="28"/>
                  </w:rPr>
                  <m:t>2</m:t>
                </m:r>
              </m:sup>
            </m:sSup>
          </m:num>
          <m:den>
            <m:r>
              <w:rPr>
                <w:rFonts w:ascii="Cambria Math" w:hAnsi="Cambria Math"/>
                <w:szCs w:val="28"/>
              </w:rPr>
              <m:t>2</m:t>
            </m:r>
          </m:den>
        </m:f>
      </m:oMath>
    </w:p>
    <w:p w14:paraId="6B84EA8E" w14:textId="77777777" w:rsidR="001F4B3A" w:rsidRPr="00290DB7" w:rsidRDefault="001F4B3A" w:rsidP="001F4B3A">
      <w:pPr>
        <w:spacing w:after="200" w:line="276" w:lineRule="auto"/>
        <w:rPr>
          <w:rFonts w:eastAsiaTheme="minorEastAsia"/>
          <w:bCs/>
          <w:szCs w:val="28"/>
          <w:lang w:val="vi-VN"/>
        </w:rPr>
      </w:pPr>
      <w:r w:rsidRPr="000D027B">
        <w:rPr>
          <w:rFonts w:eastAsiaTheme="minorEastAsia"/>
          <w:bCs/>
          <w:szCs w:val="28"/>
        </w:rPr>
        <w:tab/>
        <w:t xml:space="preserve">   = - 0,25 . </w:t>
      </w:r>
      <m:oMath>
        <m:f>
          <m:fPr>
            <m:ctrlPr>
              <w:rPr>
                <w:rFonts w:ascii="Cambria Math" w:eastAsiaTheme="minorEastAsia" w:hAnsi="Cambria Math"/>
                <w:bCs/>
                <w:i/>
                <w:szCs w:val="28"/>
              </w:rPr>
            </m:ctrlPr>
          </m:fPr>
          <m:num>
            <m:r>
              <w:rPr>
                <w:rFonts w:ascii="Cambria Math" w:eastAsiaTheme="minorEastAsia" w:hAnsi="Cambria Math"/>
                <w:szCs w:val="28"/>
              </w:rPr>
              <m:t xml:space="preserve">1,1 .  </m:t>
            </m:r>
            <m:sSup>
              <m:sSupPr>
                <m:ctrlPr>
                  <w:rPr>
                    <w:rFonts w:ascii="Cambria Math" w:eastAsiaTheme="minorEastAsia" w:hAnsi="Cambria Math"/>
                    <w:bCs/>
                    <w:i/>
                    <w:szCs w:val="28"/>
                  </w:rPr>
                </m:ctrlPr>
              </m:sSupPr>
              <m:e>
                <m:r>
                  <w:rPr>
                    <w:rFonts w:ascii="Cambria Math" w:eastAsiaTheme="minorEastAsia" w:hAnsi="Cambria Math"/>
                    <w:szCs w:val="28"/>
                  </w:rPr>
                  <m:t>12</m:t>
                </m:r>
              </m:e>
              <m:sup>
                <m:r>
                  <w:rPr>
                    <w:rFonts w:ascii="Cambria Math" w:eastAsiaTheme="minorEastAsia" w:hAnsi="Cambria Math"/>
                    <w:szCs w:val="28"/>
                  </w:rPr>
                  <m:t>2</m:t>
                </m:r>
              </m:sup>
            </m:sSup>
          </m:num>
          <m:den>
            <m:r>
              <w:rPr>
                <w:rFonts w:ascii="Cambria Math" w:eastAsiaTheme="minorEastAsia" w:hAnsi="Cambria Math"/>
                <w:szCs w:val="28"/>
              </w:rPr>
              <m:t>2</m:t>
            </m:r>
          </m:den>
        </m:f>
      </m:oMath>
      <w:r w:rsidRPr="000D027B">
        <w:rPr>
          <w:rFonts w:eastAsiaTheme="minorEastAsia"/>
          <w:bCs/>
          <w:szCs w:val="28"/>
        </w:rPr>
        <w:t xml:space="preserve"> = </w:t>
      </w:r>
      <w:r>
        <w:rPr>
          <w:rFonts w:eastAsiaTheme="minorEastAsia"/>
          <w:bCs/>
          <w:szCs w:val="28"/>
          <w:lang w:val="vi-VN"/>
        </w:rPr>
        <w:t>19,8</w:t>
      </w:r>
      <w:r>
        <w:rPr>
          <w:rFonts w:eastAsiaTheme="minorEastAsia"/>
          <w:bCs/>
          <w:sz w:val="26"/>
          <w:szCs w:val="26"/>
        </w:rPr>
        <w:t>( Pa )</w:t>
      </w:r>
    </w:p>
    <w:p w14:paraId="652742BE" w14:textId="77777777" w:rsidR="001F4B3A" w:rsidRDefault="001F4B3A" w:rsidP="001F4B3A">
      <w:pPr>
        <w:spacing w:after="200" w:line="276" w:lineRule="auto"/>
        <w:rPr>
          <w:rFonts w:eastAsiaTheme="minorEastAsia"/>
          <w:bCs/>
          <w:sz w:val="26"/>
          <w:szCs w:val="26"/>
        </w:rPr>
      </w:pPr>
      <w:r>
        <w:rPr>
          <w:rFonts w:eastAsiaTheme="minorEastAsia"/>
          <w:bCs/>
          <w:sz w:val="26"/>
          <w:szCs w:val="26"/>
        </w:rPr>
        <w:t xml:space="preserve">   </w:t>
      </w:r>
    </w:p>
    <w:p w14:paraId="2E38684A" w14:textId="77777777" w:rsidR="001F4B3A" w:rsidRDefault="001F4B3A" w:rsidP="001F4B3A">
      <w:pPr>
        <w:spacing w:after="200" w:line="276" w:lineRule="auto"/>
        <w:rPr>
          <w:rFonts w:eastAsiaTheme="minorEastAsia"/>
          <w:bCs/>
          <w:sz w:val="26"/>
          <w:szCs w:val="26"/>
        </w:rPr>
      </w:pPr>
      <w:r>
        <w:rPr>
          <w:rFonts w:eastAsiaTheme="minorEastAsia"/>
          <w:bCs/>
          <w:sz w:val="26"/>
          <w:szCs w:val="26"/>
        </w:rPr>
        <w:br w:type="page"/>
      </w:r>
    </w:p>
    <w:p w14:paraId="45059CA0" w14:textId="77777777" w:rsidR="001F4B3A" w:rsidRDefault="001F4B3A" w:rsidP="001F4B3A">
      <w:pPr>
        <w:spacing w:after="200" w:line="276" w:lineRule="auto"/>
        <w:rPr>
          <w:rFonts w:eastAsiaTheme="minorEastAsia"/>
          <w:b/>
          <w:sz w:val="26"/>
          <w:szCs w:val="26"/>
        </w:rPr>
      </w:pPr>
      <w:r w:rsidRPr="007232C9">
        <w:rPr>
          <w:rFonts w:eastAsiaTheme="minorEastAsia"/>
          <w:b/>
          <w:sz w:val="26"/>
          <w:szCs w:val="26"/>
        </w:rPr>
        <w:lastRenderedPageBreak/>
        <w:t xml:space="preserve">Lưu lượng thông gió của phân xưởng </w:t>
      </w:r>
    </w:p>
    <w:p w14:paraId="03567361" w14:textId="77777777" w:rsidR="001F4B3A" w:rsidRDefault="001F4B3A" w:rsidP="001F4B3A">
      <w:pPr>
        <w:spacing w:after="200" w:line="276" w:lineRule="auto"/>
        <w:rPr>
          <w:rFonts w:eastAsiaTheme="minorEastAsia"/>
          <w:bCs/>
          <w:szCs w:val="28"/>
        </w:rPr>
      </w:pPr>
      <w:r>
        <w:rPr>
          <w:rFonts w:eastAsiaTheme="minorEastAsia"/>
          <w:b/>
          <w:sz w:val="26"/>
          <w:szCs w:val="26"/>
        </w:rPr>
        <w:tab/>
      </w:r>
      <w:r w:rsidRPr="000D027B">
        <w:rPr>
          <w:rFonts w:eastAsiaTheme="minorEastAsia"/>
          <w:bCs/>
          <w:szCs w:val="28"/>
        </w:rPr>
        <w:t>V =</w:t>
      </w:r>
      <m:oMath>
        <m:sSub>
          <m:sSubPr>
            <m:ctrlPr>
              <w:rPr>
                <w:rFonts w:ascii="Cambria Math" w:eastAsiaTheme="minorEastAsia" w:hAnsi="Cambria Math"/>
                <w:bCs/>
                <w:i/>
                <w:szCs w:val="28"/>
              </w:rPr>
            </m:ctrlPr>
          </m:sSubPr>
          <m:e>
            <m:r>
              <w:rPr>
                <w:rFonts w:ascii="Cambria Math" w:eastAsiaTheme="minorEastAsia" w:hAnsi="Cambria Math"/>
                <w:szCs w:val="28"/>
              </w:rPr>
              <m:t>μ</m:t>
            </m:r>
          </m:e>
          <m:sub>
            <m:r>
              <w:rPr>
                <w:rFonts w:ascii="Cambria Math" w:eastAsiaTheme="minorEastAsia" w:hAnsi="Cambria Math"/>
                <w:szCs w:val="28"/>
              </w:rPr>
              <m:t xml:space="preserve">1 . </m:t>
            </m:r>
          </m:sub>
        </m:sSub>
        <m:sSub>
          <m:sSubPr>
            <m:ctrlPr>
              <w:rPr>
                <w:rFonts w:ascii="Cambria Math" w:eastAsiaTheme="minorEastAsia" w:hAnsi="Cambria Math"/>
                <w:bCs/>
                <w:i/>
                <w:szCs w:val="28"/>
              </w:rPr>
            </m:ctrlPr>
          </m:sSubPr>
          <m:e>
            <m:r>
              <w:rPr>
                <w:rFonts w:ascii="Cambria Math" w:eastAsiaTheme="minorEastAsia" w:hAnsi="Cambria Math"/>
                <w:szCs w:val="28"/>
              </w:rPr>
              <m:t>μ</m:t>
            </m:r>
          </m:e>
          <m:sub>
            <m:r>
              <w:rPr>
                <w:rFonts w:ascii="Cambria Math" w:eastAsiaTheme="minorEastAsia" w:hAnsi="Cambria Math"/>
                <w:szCs w:val="28"/>
              </w:rPr>
              <m:t>2</m:t>
            </m:r>
          </m:sub>
        </m:sSub>
      </m:oMath>
      <w:r w:rsidRPr="000D027B">
        <w:rPr>
          <w:rFonts w:eastAsiaTheme="minorEastAsia"/>
          <w:bCs/>
          <w:szCs w:val="28"/>
        </w:rPr>
        <w:t xml:space="preserve"> . </w:t>
      </w:r>
      <m:oMath>
        <m:sSub>
          <m:sSubPr>
            <m:ctrlPr>
              <w:rPr>
                <w:rFonts w:ascii="Cambria Math" w:eastAsiaTheme="minorEastAsia" w:hAnsi="Cambria Math"/>
                <w:bCs/>
                <w:i/>
                <w:szCs w:val="28"/>
              </w:rPr>
            </m:ctrlPr>
          </m:sSubPr>
          <m:e>
            <m:r>
              <w:rPr>
                <w:rFonts w:ascii="Cambria Math" w:eastAsiaTheme="minorEastAsia" w:hAnsi="Cambria Math"/>
                <w:szCs w:val="28"/>
              </w:rPr>
              <m:t>F</m:t>
            </m:r>
          </m:e>
          <m:sub>
            <m:r>
              <w:rPr>
                <w:rFonts w:ascii="Cambria Math" w:eastAsiaTheme="minorEastAsia" w:hAnsi="Cambria Math"/>
                <w:szCs w:val="28"/>
              </w:rPr>
              <m:t xml:space="preserve">1 .  </m:t>
            </m:r>
          </m:sub>
        </m:sSub>
        <m:sSub>
          <m:sSubPr>
            <m:ctrlPr>
              <w:rPr>
                <w:rFonts w:ascii="Cambria Math" w:eastAsiaTheme="minorEastAsia" w:hAnsi="Cambria Math"/>
                <w:bCs/>
                <w:i/>
                <w:szCs w:val="28"/>
              </w:rPr>
            </m:ctrlPr>
          </m:sSubPr>
          <m:e>
            <m:r>
              <w:rPr>
                <w:rFonts w:ascii="Cambria Math" w:eastAsiaTheme="minorEastAsia" w:hAnsi="Cambria Math"/>
                <w:szCs w:val="28"/>
              </w:rPr>
              <m:t>F</m:t>
            </m:r>
          </m:e>
          <m:sub>
            <m:r>
              <w:rPr>
                <w:rFonts w:ascii="Cambria Math" w:eastAsiaTheme="minorEastAsia" w:hAnsi="Cambria Math"/>
                <w:szCs w:val="28"/>
              </w:rPr>
              <m:t>2</m:t>
            </m:r>
          </m:sub>
        </m:sSub>
      </m:oMath>
      <w:r w:rsidRPr="000D027B">
        <w:rPr>
          <w:rFonts w:eastAsiaTheme="minorEastAsia"/>
          <w:bCs/>
          <w:szCs w:val="28"/>
        </w:rPr>
        <w:t xml:space="preserve"> . </w:t>
      </w:r>
      <m:oMath>
        <m:rad>
          <m:radPr>
            <m:degHide m:val="1"/>
            <m:ctrlPr>
              <w:rPr>
                <w:rFonts w:ascii="Cambria Math" w:eastAsiaTheme="minorEastAsia" w:hAnsi="Cambria Math"/>
                <w:bCs/>
                <w:i/>
                <w:szCs w:val="28"/>
              </w:rPr>
            </m:ctrlPr>
          </m:radPr>
          <m:deg/>
          <m:e>
            <m:f>
              <m:fPr>
                <m:ctrlPr>
                  <w:rPr>
                    <w:rFonts w:ascii="Cambria Math" w:eastAsiaTheme="minorEastAsia" w:hAnsi="Cambria Math"/>
                    <w:bCs/>
                    <w:i/>
                    <w:szCs w:val="28"/>
                  </w:rPr>
                </m:ctrlPr>
              </m:fPr>
              <m:num>
                <m:r>
                  <w:rPr>
                    <w:rFonts w:ascii="Cambria Math" w:eastAsiaTheme="minorEastAsia" w:hAnsi="Cambria Math"/>
                    <w:szCs w:val="28"/>
                  </w:rPr>
                  <m:t>2</m:t>
                </m:r>
              </m:num>
              <m:den>
                <m:r>
                  <w:rPr>
                    <w:rFonts w:ascii="Cambria Math" w:eastAsiaTheme="minorEastAsia" w:hAnsi="Cambria Math"/>
                    <w:szCs w:val="28"/>
                  </w:rPr>
                  <m:t>p</m:t>
                </m:r>
              </m:den>
            </m:f>
            <m:r>
              <w:rPr>
                <w:rFonts w:ascii="Cambria Math" w:eastAsiaTheme="minorEastAsia" w:hAnsi="Cambria Math"/>
                <w:szCs w:val="28"/>
              </w:rPr>
              <m:t>.</m:t>
            </m:r>
            <m:f>
              <m:fPr>
                <m:ctrlPr>
                  <w:rPr>
                    <w:rFonts w:ascii="Cambria Math" w:eastAsiaTheme="minorEastAsia" w:hAnsi="Cambria Math"/>
                    <w:bCs/>
                    <w:i/>
                    <w:szCs w:val="28"/>
                  </w:rPr>
                </m:ctrlPr>
              </m:fPr>
              <m:num>
                <m:r>
                  <w:rPr>
                    <w:rFonts w:ascii="Cambria Math" w:eastAsiaTheme="minorEastAsia" w:hAnsi="Cambria Math"/>
                    <w:szCs w:val="28"/>
                  </w:rPr>
                  <m:t xml:space="preserve"> </m:t>
                </m:r>
                <m:d>
                  <m:dPr>
                    <m:ctrlPr>
                      <w:rPr>
                        <w:rFonts w:ascii="Cambria Math" w:eastAsiaTheme="minorEastAsia" w:hAnsi="Cambria Math"/>
                        <w:bCs/>
                        <w:i/>
                        <w:szCs w:val="28"/>
                      </w:rPr>
                    </m:ctrlPr>
                  </m:dPr>
                  <m:e>
                    <m:r>
                      <w:rPr>
                        <w:rFonts w:ascii="Cambria Math" w:eastAsiaTheme="minorEastAsia" w:hAnsi="Cambria Math"/>
                        <w:szCs w:val="28"/>
                      </w:rPr>
                      <m:t xml:space="preserve"> </m:t>
                    </m:r>
                    <m:sSub>
                      <m:sSubPr>
                        <m:ctrlPr>
                          <w:rPr>
                            <w:rFonts w:ascii="Cambria Math" w:eastAsiaTheme="minorEastAsia" w:hAnsi="Cambria Math"/>
                            <w:bCs/>
                            <w:i/>
                            <w:szCs w:val="28"/>
                          </w:rPr>
                        </m:ctrlPr>
                      </m:sSubPr>
                      <m:e>
                        <m:r>
                          <w:rPr>
                            <w:rFonts w:ascii="Cambria Math" w:eastAsiaTheme="minorEastAsia" w:hAnsi="Cambria Math"/>
                            <w:szCs w:val="28"/>
                          </w:rPr>
                          <m:t>p</m:t>
                        </m:r>
                      </m:e>
                      <m:sub>
                        <m:r>
                          <w:rPr>
                            <w:rFonts w:ascii="Cambria Math" w:eastAsiaTheme="minorEastAsia" w:hAnsi="Cambria Math"/>
                            <w:szCs w:val="28"/>
                          </w:rPr>
                          <m:t>1-</m:t>
                        </m:r>
                      </m:sub>
                    </m:sSub>
                    <m:sSub>
                      <m:sSubPr>
                        <m:ctrlPr>
                          <w:rPr>
                            <w:rFonts w:ascii="Cambria Math" w:eastAsiaTheme="minorEastAsia" w:hAnsi="Cambria Math"/>
                            <w:bCs/>
                            <w:i/>
                            <w:szCs w:val="28"/>
                          </w:rPr>
                        </m:ctrlPr>
                      </m:sSubPr>
                      <m:e>
                        <m:r>
                          <w:rPr>
                            <w:rFonts w:ascii="Cambria Math" w:eastAsiaTheme="minorEastAsia" w:hAnsi="Cambria Math"/>
                            <w:szCs w:val="28"/>
                          </w:rPr>
                          <m:t>p</m:t>
                        </m:r>
                      </m:e>
                      <m:sub>
                        <m:r>
                          <w:rPr>
                            <w:rFonts w:ascii="Cambria Math" w:eastAsiaTheme="minorEastAsia" w:hAnsi="Cambria Math"/>
                            <w:szCs w:val="28"/>
                          </w:rPr>
                          <m:t>2</m:t>
                        </m:r>
                      </m:sub>
                    </m:sSub>
                    <m:r>
                      <w:rPr>
                        <w:rFonts w:ascii="Cambria Math" w:eastAsiaTheme="minorEastAsia" w:hAnsi="Cambria Math"/>
                        <w:szCs w:val="28"/>
                      </w:rPr>
                      <m:t xml:space="preserve"> </m:t>
                    </m:r>
                  </m:e>
                </m:d>
              </m:num>
              <m:den>
                <m:sSubSup>
                  <m:sSubSupPr>
                    <m:ctrlPr>
                      <w:rPr>
                        <w:rFonts w:ascii="Cambria Math" w:eastAsiaTheme="minorEastAsia" w:hAnsi="Cambria Math"/>
                        <w:bCs/>
                        <w:i/>
                        <w:szCs w:val="28"/>
                      </w:rPr>
                    </m:ctrlPr>
                  </m:sSubSupPr>
                  <m:e>
                    <m:r>
                      <w:rPr>
                        <w:rFonts w:ascii="Cambria Math" w:eastAsiaTheme="minorEastAsia" w:hAnsi="Cambria Math"/>
                        <w:szCs w:val="28"/>
                      </w:rPr>
                      <m:t>μ</m:t>
                    </m:r>
                  </m:e>
                  <m:sub>
                    <m:r>
                      <w:rPr>
                        <w:rFonts w:ascii="Cambria Math" w:eastAsiaTheme="minorEastAsia" w:hAnsi="Cambria Math"/>
                        <w:szCs w:val="28"/>
                      </w:rPr>
                      <m:t>1</m:t>
                    </m:r>
                  </m:sub>
                  <m:sup>
                    <m:r>
                      <w:rPr>
                        <w:rFonts w:ascii="Cambria Math" w:eastAsiaTheme="minorEastAsia" w:hAnsi="Cambria Math"/>
                        <w:szCs w:val="28"/>
                      </w:rPr>
                      <m:t>2</m:t>
                    </m:r>
                  </m:sup>
                </m:sSubSup>
                <m:r>
                  <w:rPr>
                    <w:rFonts w:ascii="Cambria Math" w:eastAsiaTheme="minorEastAsia" w:hAnsi="Cambria Math"/>
                    <w:szCs w:val="28"/>
                  </w:rPr>
                  <m:t xml:space="preserve"> .  </m:t>
                </m:r>
                <m:sSubSup>
                  <m:sSubSupPr>
                    <m:ctrlPr>
                      <w:rPr>
                        <w:rFonts w:ascii="Cambria Math" w:eastAsiaTheme="minorEastAsia" w:hAnsi="Cambria Math"/>
                        <w:bCs/>
                        <w:i/>
                        <w:szCs w:val="28"/>
                      </w:rPr>
                    </m:ctrlPr>
                  </m:sSubSupPr>
                  <m:e>
                    <m:r>
                      <w:rPr>
                        <w:rFonts w:ascii="Cambria Math" w:eastAsiaTheme="minorEastAsia" w:hAnsi="Cambria Math"/>
                        <w:szCs w:val="28"/>
                      </w:rPr>
                      <m:t>F</m:t>
                    </m:r>
                  </m:e>
                  <m:sub>
                    <m:r>
                      <w:rPr>
                        <w:rFonts w:ascii="Cambria Math" w:eastAsiaTheme="minorEastAsia" w:hAnsi="Cambria Math"/>
                        <w:szCs w:val="28"/>
                      </w:rPr>
                      <m:t>1</m:t>
                    </m:r>
                  </m:sub>
                  <m:sup>
                    <m:r>
                      <w:rPr>
                        <w:rFonts w:ascii="Cambria Math" w:eastAsiaTheme="minorEastAsia" w:hAnsi="Cambria Math"/>
                        <w:szCs w:val="28"/>
                      </w:rPr>
                      <m:t>2</m:t>
                    </m:r>
                  </m:sup>
                </m:sSubSup>
                <m:r>
                  <w:rPr>
                    <w:rFonts w:ascii="Cambria Math" w:eastAsiaTheme="minorEastAsia" w:hAnsi="Cambria Math"/>
                    <w:szCs w:val="28"/>
                  </w:rPr>
                  <m:t>+</m:t>
                </m:r>
                <m:sSubSup>
                  <m:sSubSupPr>
                    <m:ctrlPr>
                      <w:rPr>
                        <w:rFonts w:ascii="Cambria Math" w:eastAsiaTheme="minorEastAsia" w:hAnsi="Cambria Math"/>
                        <w:bCs/>
                        <w:i/>
                        <w:szCs w:val="28"/>
                      </w:rPr>
                    </m:ctrlPr>
                  </m:sSubSupPr>
                  <m:e>
                    <m:r>
                      <w:rPr>
                        <w:rFonts w:ascii="Cambria Math" w:eastAsiaTheme="minorEastAsia" w:hAnsi="Cambria Math"/>
                        <w:szCs w:val="28"/>
                      </w:rPr>
                      <m:t>μ</m:t>
                    </m:r>
                  </m:e>
                  <m:sub>
                    <m:r>
                      <w:rPr>
                        <w:rFonts w:ascii="Cambria Math" w:eastAsiaTheme="minorEastAsia" w:hAnsi="Cambria Math"/>
                        <w:szCs w:val="28"/>
                      </w:rPr>
                      <m:t xml:space="preserve">2  </m:t>
                    </m:r>
                  </m:sub>
                  <m:sup>
                    <m:r>
                      <w:rPr>
                        <w:rFonts w:ascii="Cambria Math" w:eastAsiaTheme="minorEastAsia" w:hAnsi="Cambria Math"/>
                        <w:szCs w:val="28"/>
                      </w:rPr>
                      <m:t>2</m:t>
                    </m:r>
                  </m:sup>
                </m:sSubSup>
                <m:sSubSup>
                  <m:sSubSupPr>
                    <m:ctrlPr>
                      <w:rPr>
                        <w:rFonts w:ascii="Cambria Math" w:eastAsiaTheme="minorEastAsia" w:hAnsi="Cambria Math"/>
                        <w:bCs/>
                        <w:i/>
                        <w:szCs w:val="28"/>
                      </w:rPr>
                    </m:ctrlPr>
                  </m:sSubSupPr>
                  <m:e>
                    <m:r>
                      <w:rPr>
                        <w:rFonts w:ascii="Cambria Math" w:eastAsiaTheme="minorEastAsia" w:hAnsi="Cambria Math"/>
                        <w:szCs w:val="28"/>
                      </w:rPr>
                      <m:t>F</m:t>
                    </m:r>
                  </m:e>
                  <m:sub>
                    <m:r>
                      <w:rPr>
                        <w:rFonts w:ascii="Cambria Math" w:eastAsiaTheme="minorEastAsia" w:hAnsi="Cambria Math"/>
                        <w:szCs w:val="28"/>
                      </w:rPr>
                      <m:t>2</m:t>
                    </m:r>
                  </m:sub>
                  <m:sup>
                    <m:r>
                      <w:rPr>
                        <w:rFonts w:ascii="Cambria Math" w:eastAsiaTheme="minorEastAsia" w:hAnsi="Cambria Math"/>
                        <w:szCs w:val="28"/>
                      </w:rPr>
                      <m:t>2</m:t>
                    </m:r>
                  </m:sup>
                </m:sSubSup>
              </m:den>
            </m:f>
          </m:e>
        </m:rad>
      </m:oMath>
      <w:r w:rsidRPr="000D027B">
        <w:rPr>
          <w:rFonts w:eastAsiaTheme="minorEastAsia"/>
          <w:bCs/>
          <w:szCs w:val="28"/>
        </w:rPr>
        <w:t xml:space="preserve"> </w:t>
      </w:r>
    </w:p>
    <w:p w14:paraId="26950E22" w14:textId="77777777" w:rsidR="001F4B3A" w:rsidRDefault="001F4B3A" w:rsidP="001F4B3A">
      <w:pPr>
        <w:spacing w:after="200" w:line="276" w:lineRule="auto"/>
        <w:rPr>
          <w:rFonts w:eastAsiaTheme="minorEastAsia"/>
          <w:bCs/>
          <w:szCs w:val="28"/>
        </w:rPr>
      </w:pPr>
      <w:r>
        <w:rPr>
          <w:rFonts w:eastAsiaTheme="minorEastAsia"/>
          <w:bCs/>
          <w:szCs w:val="28"/>
        </w:rPr>
        <w:tab/>
        <w:t xml:space="preserve">   = 0,95 . 0,95 . 5,6 . 5,6 . </w:t>
      </w:r>
      <m:oMath>
        <m:rad>
          <m:radPr>
            <m:degHide m:val="1"/>
            <m:ctrlPr>
              <w:rPr>
                <w:rFonts w:ascii="Cambria Math" w:eastAsiaTheme="minorEastAsia" w:hAnsi="Cambria Math"/>
                <w:bCs/>
                <w:i/>
                <w:szCs w:val="28"/>
              </w:rPr>
            </m:ctrlPr>
          </m:radPr>
          <m:deg/>
          <m:e>
            <m:f>
              <m:fPr>
                <m:ctrlPr>
                  <w:rPr>
                    <w:rFonts w:ascii="Cambria Math" w:eastAsiaTheme="minorEastAsia" w:hAnsi="Cambria Math"/>
                    <w:bCs/>
                    <w:i/>
                    <w:szCs w:val="28"/>
                  </w:rPr>
                </m:ctrlPr>
              </m:fPr>
              <m:num>
                <m:r>
                  <w:rPr>
                    <w:rFonts w:ascii="Cambria Math" w:eastAsiaTheme="minorEastAsia" w:hAnsi="Cambria Math"/>
                    <w:szCs w:val="28"/>
                  </w:rPr>
                  <m:t>2</m:t>
                </m:r>
              </m:num>
              <m:den>
                <m:r>
                  <w:rPr>
                    <w:rFonts w:ascii="Cambria Math" w:eastAsiaTheme="minorEastAsia" w:hAnsi="Cambria Math"/>
                    <w:szCs w:val="28"/>
                  </w:rPr>
                  <m:t>1,1</m:t>
                </m:r>
              </m:den>
            </m:f>
            <m:r>
              <w:rPr>
                <w:rFonts w:ascii="Cambria Math" w:eastAsiaTheme="minorEastAsia" w:hAnsi="Cambria Math"/>
                <w:szCs w:val="28"/>
              </w:rPr>
              <m:t>.</m:t>
            </m:r>
            <m:f>
              <m:fPr>
                <m:ctrlPr>
                  <w:rPr>
                    <w:rFonts w:ascii="Cambria Math" w:eastAsiaTheme="minorEastAsia" w:hAnsi="Cambria Math"/>
                    <w:bCs/>
                    <w:i/>
                    <w:szCs w:val="28"/>
                  </w:rPr>
                </m:ctrlPr>
              </m:fPr>
              <m:num>
                <m:d>
                  <m:dPr>
                    <m:ctrlPr>
                      <w:rPr>
                        <w:rFonts w:ascii="Cambria Math" w:eastAsiaTheme="minorEastAsia" w:hAnsi="Cambria Math"/>
                        <w:bCs/>
                        <w:i/>
                        <w:szCs w:val="28"/>
                      </w:rPr>
                    </m:ctrlPr>
                  </m:dPr>
                  <m:e>
                    <m:r>
                      <w:rPr>
                        <w:rFonts w:ascii="Cambria Math" w:eastAsiaTheme="minorEastAsia" w:hAnsi="Cambria Math"/>
                        <w:szCs w:val="28"/>
                      </w:rPr>
                      <m:t>237.6–19.8</m:t>
                    </m:r>
                  </m:e>
                </m:d>
              </m:num>
              <m:den>
                <m:sSup>
                  <m:sSupPr>
                    <m:ctrlPr>
                      <w:rPr>
                        <w:rFonts w:ascii="Cambria Math" w:eastAsiaTheme="minorEastAsia" w:hAnsi="Cambria Math"/>
                        <w:bCs/>
                        <w:i/>
                        <w:szCs w:val="28"/>
                      </w:rPr>
                    </m:ctrlPr>
                  </m:sSupPr>
                  <m:e>
                    <m:r>
                      <w:rPr>
                        <w:rFonts w:ascii="Cambria Math" w:eastAsiaTheme="minorEastAsia" w:hAnsi="Cambria Math"/>
                        <w:szCs w:val="28"/>
                      </w:rPr>
                      <m:t>0,95</m:t>
                    </m:r>
                  </m:e>
                  <m:sup>
                    <m:r>
                      <w:rPr>
                        <w:rFonts w:ascii="Cambria Math" w:eastAsiaTheme="minorEastAsia" w:hAnsi="Cambria Math"/>
                        <w:szCs w:val="28"/>
                      </w:rPr>
                      <m:t>2</m:t>
                    </m:r>
                  </m:sup>
                </m:sSup>
                <m:r>
                  <w:rPr>
                    <w:rFonts w:ascii="Cambria Math" w:eastAsiaTheme="minorEastAsia" w:hAnsi="Cambria Math"/>
                    <w:szCs w:val="28"/>
                  </w:rPr>
                  <m:t xml:space="preserve"> .  </m:t>
                </m:r>
                <m:sSup>
                  <m:sSupPr>
                    <m:ctrlPr>
                      <w:rPr>
                        <w:rFonts w:ascii="Cambria Math" w:eastAsiaTheme="minorEastAsia" w:hAnsi="Cambria Math"/>
                        <w:bCs/>
                        <w:i/>
                        <w:szCs w:val="28"/>
                      </w:rPr>
                    </m:ctrlPr>
                  </m:sSupPr>
                  <m:e>
                    <m:r>
                      <w:rPr>
                        <w:rFonts w:ascii="Cambria Math" w:eastAsiaTheme="minorEastAsia" w:hAnsi="Cambria Math"/>
                        <w:szCs w:val="28"/>
                      </w:rPr>
                      <m:t>5,6</m:t>
                    </m:r>
                  </m:e>
                  <m:sup>
                    <m:r>
                      <w:rPr>
                        <w:rFonts w:ascii="Cambria Math" w:eastAsiaTheme="minorEastAsia" w:hAnsi="Cambria Math"/>
                        <w:szCs w:val="28"/>
                      </w:rPr>
                      <m:t>2</m:t>
                    </m:r>
                  </m:sup>
                </m:sSup>
                <m:r>
                  <w:rPr>
                    <w:rFonts w:ascii="Cambria Math" w:eastAsiaTheme="minorEastAsia" w:hAnsi="Cambria Math"/>
                    <w:szCs w:val="28"/>
                  </w:rPr>
                  <m:t xml:space="preserve">+ </m:t>
                </m:r>
                <m:sSup>
                  <m:sSupPr>
                    <m:ctrlPr>
                      <w:rPr>
                        <w:rFonts w:ascii="Cambria Math" w:eastAsiaTheme="minorEastAsia" w:hAnsi="Cambria Math"/>
                        <w:bCs/>
                        <w:i/>
                        <w:szCs w:val="28"/>
                      </w:rPr>
                    </m:ctrlPr>
                  </m:sSupPr>
                  <m:e>
                    <m:r>
                      <w:rPr>
                        <w:rFonts w:ascii="Cambria Math" w:eastAsiaTheme="minorEastAsia" w:hAnsi="Cambria Math"/>
                        <w:szCs w:val="28"/>
                      </w:rPr>
                      <m:t>0,95</m:t>
                    </m:r>
                  </m:e>
                  <m:sup>
                    <m:r>
                      <w:rPr>
                        <w:rFonts w:ascii="Cambria Math" w:eastAsiaTheme="minorEastAsia" w:hAnsi="Cambria Math"/>
                        <w:szCs w:val="28"/>
                      </w:rPr>
                      <m:t>2</m:t>
                    </m:r>
                  </m:sup>
                </m:sSup>
                <m:r>
                  <w:rPr>
                    <w:rFonts w:ascii="Cambria Math" w:eastAsiaTheme="minorEastAsia" w:hAnsi="Cambria Math"/>
                    <w:szCs w:val="28"/>
                  </w:rPr>
                  <m:t xml:space="preserve"> .  </m:t>
                </m:r>
                <m:sSup>
                  <m:sSupPr>
                    <m:ctrlPr>
                      <w:rPr>
                        <w:rFonts w:ascii="Cambria Math" w:eastAsiaTheme="minorEastAsia" w:hAnsi="Cambria Math"/>
                        <w:bCs/>
                        <w:i/>
                        <w:szCs w:val="28"/>
                      </w:rPr>
                    </m:ctrlPr>
                  </m:sSupPr>
                  <m:e>
                    <m:r>
                      <w:rPr>
                        <w:rFonts w:ascii="Cambria Math" w:eastAsiaTheme="minorEastAsia" w:hAnsi="Cambria Math"/>
                        <w:szCs w:val="28"/>
                      </w:rPr>
                      <m:t>5,6</m:t>
                    </m:r>
                  </m:e>
                  <m:sup>
                    <m:r>
                      <w:rPr>
                        <w:rFonts w:ascii="Cambria Math" w:eastAsiaTheme="minorEastAsia" w:hAnsi="Cambria Math"/>
                        <w:szCs w:val="28"/>
                      </w:rPr>
                      <m:t>2</m:t>
                    </m:r>
                  </m:sup>
                </m:sSup>
              </m:den>
            </m:f>
          </m:e>
        </m:rad>
      </m:oMath>
    </w:p>
    <w:p w14:paraId="3F4BE32D" w14:textId="77777777" w:rsidR="001F4B3A" w:rsidRDefault="001F4B3A" w:rsidP="001F4B3A">
      <w:pPr>
        <w:spacing w:after="200" w:line="276" w:lineRule="auto"/>
        <w:rPr>
          <w:rFonts w:eastAsiaTheme="minorEastAsia"/>
          <w:bCs/>
          <w:szCs w:val="28"/>
        </w:rPr>
      </w:pPr>
      <w:r>
        <w:rPr>
          <w:rFonts w:eastAsiaTheme="minorEastAsia"/>
          <w:bCs/>
          <w:szCs w:val="28"/>
        </w:rPr>
        <w:tab/>
        <w:t xml:space="preserve">   = 74</w:t>
      </w:r>
      <w:r>
        <w:rPr>
          <w:rFonts w:eastAsiaTheme="minorEastAsia"/>
          <w:bCs/>
          <w:szCs w:val="28"/>
          <w:lang w:val="vi-VN"/>
        </w:rPr>
        <w:t>,859</w:t>
      </w:r>
      <w:r>
        <w:rPr>
          <w:rFonts w:eastAsiaTheme="minorEastAsia"/>
          <w:bCs/>
          <w:szCs w:val="28"/>
        </w:rPr>
        <w:t>( m</w:t>
      </w:r>
      <w:r>
        <w:rPr>
          <w:rFonts w:eastAsiaTheme="minorEastAsia"/>
          <w:bCs/>
          <w:szCs w:val="28"/>
          <w:vertAlign w:val="superscript"/>
        </w:rPr>
        <w:t>3</w:t>
      </w:r>
      <w:r>
        <w:rPr>
          <w:rFonts w:eastAsiaTheme="minorEastAsia"/>
          <w:bCs/>
          <w:szCs w:val="28"/>
        </w:rPr>
        <w:t>/s)</w:t>
      </w:r>
    </w:p>
    <w:p w14:paraId="5D57115C" w14:textId="77777777" w:rsidR="001F4B3A" w:rsidRDefault="001F4B3A" w:rsidP="001F4B3A">
      <w:pPr>
        <w:spacing w:after="200" w:line="276" w:lineRule="auto"/>
        <w:rPr>
          <w:rFonts w:eastAsiaTheme="minorEastAsia"/>
          <w:b/>
          <w:szCs w:val="28"/>
        </w:rPr>
      </w:pPr>
      <w:r>
        <w:rPr>
          <w:rFonts w:eastAsiaTheme="minorEastAsia"/>
          <w:b/>
          <w:szCs w:val="28"/>
        </w:rPr>
        <w:t>B ) Áp suất p</w:t>
      </w:r>
      <w:r>
        <w:rPr>
          <w:rFonts w:eastAsiaTheme="minorEastAsia"/>
          <w:b/>
          <w:szCs w:val="28"/>
          <w:vertAlign w:val="subscript"/>
        </w:rPr>
        <w:t>x</w:t>
      </w:r>
      <w:r>
        <w:rPr>
          <w:rFonts w:eastAsiaTheme="minorEastAsia"/>
          <w:b/>
          <w:szCs w:val="28"/>
        </w:rPr>
        <w:t xml:space="preserve"> thay đổi như thế nào F</w:t>
      </w:r>
      <w:r>
        <w:rPr>
          <w:rFonts w:eastAsiaTheme="minorEastAsia"/>
          <w:b/>
          <w:szCs w:val="28"/>
          <w:vertAlign w:val="subscript"/>
        </w:rPr>
        <w:t>1</w:t>
      </w:r>
      <w:r>
        <w:rPr>
          <w:rFonts w:eastAsiaTheme="minorEastAsia"/>
          <w:b/>
          <w:szCs w:val="28"/>
        </w:rPr>
        <w:t xml:space="preserve"> = 0 , F</w:t>
      </w:r>
      <w:r>
        <w:rPr>
          <w:rFonts w:eastAsiaTheme="minorEastAsia"/>
          <w:b/>
          <w:szCs w:val="28"/>
          <w:vertAlign w:val="subscript"/>
        </w:rPr>
        <w:t>2</w:t>
      </w:r>
      <w:r>
        <w:rPr>
          <w:rFonts w:eastAsiaTheme="minorEastAsia"/>
          <w:b/>
          <w:szCs w:val="28"/>
        </w:rPr>
        <w:t xml:space="preserve"> = 0 , F</w:t>
      </w:r>
      <w:r>
        <w:rPr>
          <w:rFonts w:eastAsiaTheme="minorEastAsia"/>
          <w:b/>
          <w:szCs w:val="28"/>
          <w:vertAlign w:val="subscript"/>
        </w:rPr>
        <w:t>1</w:t>
      </w:r>
      <w:r>
        <w:rPr>
          <w:rFonts w:eastAsiaTheme="minorEastAsia"/>
          <w:b/>
          <w:szCs w:val="28"/>
        </w:rPr>
        <w:t xml:space="preserve"> = F</w:t>
      </w:r>
      <w:r>
        <w:rPr>
          <w:rFonts w:eastAsiaTheme="minorEastAsia"/>
          <w:b/>
          <w:szCs w:val="28"/>
          <w:vertAlign w:val="subscript"/>
        </w:rPr>
        <w:t>2</w:t>
      </w:r>
    </w:p>
    <w:p w14:paraId="7041D25B" w14:textId="77777777" w:rsidR="001F4B3A" w:rsidRPr="00E03E38" w:rsidRDefault="001F4B3A" w:rsidP="001F4B3A">
      <w:pPr>
        <w:spacing w:after="200" w:line="276" w:lineRule="auto"/>
        <w:rPr>
          <w:rFonts w:eastAsiaTheme="minorEastAsia"/>
          <w:bCs/>
          <w:sz w:val="26"/>
          <w:szCs w:val="26"/>
        </w:rPr>
      </w:pPr>
      <w:r>
        <w:rPr>
          <w:rFonts w:eastAsiaTheme="minorEastAsia"/>
          <w:b/>
          <w:szCs w:val="28"/>
        </w:rPr>
        <w:tab/>
      </w:r>
      <w:r w:rsidRPr="00E03E38">
        <w:rPr>
          <w:rFonts w:eastAsiaTheme="minorEastAsia"/>
          <w:bCs/>
          <w:sz w:val="26"/>
          <w:szCs w:val="26"/>
        </w:rPr>
        <w:t>F</w:t>
      </w:r>
      <w:r w:rsidRPr="00E03E38">
        <w:rPr>
          <w:rFonts w:eastAsiaTheme="minorEastAsia"/>
          <w:bCs/>
          <w:sz w:val="26"/>
          <w:szCs w:val="26"/>
          <w:vertAlign w:val="subscript"/>
        </w:rPr>
        <w:t>1</w:t>
      </w:r>
      <w:r w:rsidRPr="00E03E38">
        <w:rPr>
          <w:rFonts w:eastAsiaTheme="minorEastAsia"/>
          <w:bCs/>
          <w:sz w:val="26"/>
          <w:szCs w:val="26"/>
        </w:rPr>
        <w:t xml:space="preserve"> = 0 ( Cửa đóng ) p</w:t>
      </w:r>
      <w:r w:rsidRPr="00E03E38">
        <w:rPr>
          <w:rFonts w:eastAsiaTheme="minorEastAsia"/>
          <w:bCs/>
          <w:sz w:val="26"/>
          <w:szCs w:val="26"/>
          <w:vertAlign w:val="subscript"/>
        </w:rPr>
        <w:t>x</w:t>
      </w:r>
      <w:r w:rsidRPr="00E03E38">
        <w:rPr>
          <w:rFonts w:eastAsiaTheme="minorEastAsia"/>
          <w:bCs/>
          <w:sz w:val="26"/>
          <w:szCs w:val="26"/>
        </w:rPr>
        <w:t xml:space="preserve"> = p</w:t>
      </w:r>
      <w:r w:rsidRPr="00E03E38">
        <w:rPr>
          <w:rFonts w:eastAsiaTheme="minorEastAsia"/>
          <w:bCs/>
          <w:sz w:val="26"/>
          <w:szCs w:val="26"/>
          <w:vertAlign w:val="subscript"/>
        </w:rPr>
        <w:t>2</w:t>
      </w:r>
    </w:p>
    <w:p w14:paraId="282FE864" w14:textId="77777777" w:rsidR="001F4B3A" w:rsidRPr="00E03E38" w:rsidRDefault="001F4B3A" w:rsidP="001F4B3A">
      <w:pPr>
        <w:spacing w:after="200" w:line="276" w:lineRule="auto"/>
        <w:rPr>
          <w:rFonts w:eastAsiaTheme="minorEastAsia"/>
          <w:bCs/>
          <w:sz w:val="26"/>
          <w:szCs w:val="26"/>
        </w:rPr>
      </w:pPr>
      <w:r w:rsidRPr="00E03E38">
        <w:rPr>
          <w:rFonts w:eastAsiaTheme="minorEastAsia"/>
          <w:bCs/>
          <w:sz w:val="26"/>
          <w:szCs w:val="26"/>
        </w:rPr>
        <w:tab/>
        <w:t>F</w:t>
      </w:r>
      <w:r w:rsidRPr="00E03E38">
        <w:rPr>
          <w:rFonts w:eastAsiaTheme="minorEastAsia"/>
          <w:bCs/>
          <w:sz w:val="26"/>
          <w:szCs w:val="26"/>
          <w:vertAlign w:val="subscript"/>
        </w:rPr>
        <w:t>2</w:t>
      </w:r>
      <w:r w:rsidRPr="00E03E38">
        <w:rPr>
          <w:rFonts w:eastAsiaTheme="minorEastAsia"/>
          <w:bCs/>
          <w:sz w:val="26"/>
          <w:szCs w:val="26"/>
        </w:rPr>
        <w:t xml:space="preserve"> = 0 ( Cửa 2 đóng ) p</w:t>
      </w:r>
      <w:r w:rsidRPr="00E03E38">
        <w:rPr>
          <w:rFonts w:eastAsiaTheme="minorEastAsia"/>
          <w:bCs/>
          <w:sz w:val="26"/>
          <w:szCs w:val="26"/>
          <w:vertAlign w:val="subscript"/>
        </w:rPr>
        <w:t>x</w:t>
      </w:r>
      <w:r w:rsidRPr="00E03E38">
        <w:rPr>
          <w:rFonts w:eastAsiaTheme="minorEastAsia"/>
          <w:bCs/>
          <w:sz w:val="26"/>
          <w:szCs w:val="26"/>
        </w:rPr>
        <w:t xml:space="preserve"> = p</w:t>
      </w:r>
      <w:r w:rsidRPr="00E03E38">
        <w:rPr>
          <w:rFonts w:eastAsiaTheme="minorEastAsia"/>
          <w:bCs/>
          <w:sz w:val="26"/>
          <w:szCs w:val="26"/>
          <w:vertAlign w:val="subscript"/>
        </w:rPr>
        <w:t>1</w:t>
      </w:r>
    </w:p>
    <w:p w14:paraId="50F31D91" w14:textId="77777777" w:rsidR="001F4B3A" w:rsidRDefault="001F4B3A" w:rsidP="001F4B3A">
      <w:pPr>
        <w:spacing w:after="200" w:line="276" w:lineRule="auto"/>
        <w:rPr>
          <w:rFonts w:eastAsiaTheme="minorEastAsia"/>
          <w:bCs/>
          <w:sz w:val="26"/>
          <w:szCs w:val="26"/>
        </w:rPr>
      </w:pPr>
      <w:r w:rsidRPr="00E03E38">
        <w:rPr>
          <w:rFonts w:eastAsiaTheme="minorEastAsia"/>
          <w:bCs/>
          <w:sz w:val="26"/>
          <w:szCs w:val="26"/>
        </w:rPr>
        <w:tab/>
        <w:t>F</w:t>
      </w:r>
      <w:r>
        <w:rPr>
          <w:rFonts w:eastAsiaTheme="minorEastAsia"/>
          <w:bCs/>
          <w:sz w:val="26"/>
          <w:szCs w:val="26"/>
          <w:vertAlign w:val="subscript"/>
        </w:rPr>
        <w:t>1</w:t>
      </w:r>
      <w:r>
        <w:rPr>
          <w:rFonts w:eastAsiaTheme="minorEastAsia"/>
          <w:bCs/>
          <w:sz w:val="26"/>
          <w:szCs w:val="26"/>
        </w:rPr>
        <w:t xml:space="preserve"> = F</w:t>
      </w:r>
      <w:r>
        <w:rPr>
          <w:rFonts w:eastAsiaTheme="minorEastAsia"/>
          <w:bCs/>
          <w:sz w:val="26"/>
          <w:szCs w:val="26"/>
          <w:vertAlign w:val="subscript"/>
        </w:rPr>
        <w:t>2</w:t>
      </w:r>
      <w:r>
        <w:rPr>
          <w:rFonts w:eastAsiaTheme="minorEastAsia"/>
          <w:bCs/>
          <w:sz w:val="26"/>
          <w:szCs w:val="26"/>
        </w:rPr>
        <w:t xml:space="preserve"> : p</w:t>
      </w:r>
      <w:r>
        <w:rPr>
          <w:rFonts w:eastAsiaTheme="minorEastAsia"/>
          <w:bCs/>
          <w:sz w:val="26"/>
          <w:szCs w:val="26"/>
          <w:vertAlign w:val="subscript"/>
        </w:rPr>
        <w:t>x</w:t>
      </w:r>
      <w:r>
        <w:rPr>
          <w:rFonts w:eastAsiaTheme="minorEastAsia"/>
          <w:bCs/>
          <w:sz w:val="26"/>
          <w:szCs w:val="26"/>
        </w:rPr>
        <w:t xml:space="preserve"> </w:t>
      </w:r>
      <w:r w:rsidRPr="00FE6BD9">
        <w:rPr>
          <w:rFonts w:eastAsiaTheme="minorEastAsia"/>
          <w:bCs/>
          <w:szCs w:val="28"/>
        </w:rPr>
        <w:t xml:space="preserve">= </w:t>
      </w:r>
      <m:oMath>
        <m:f>
          <m:fPr>
            <m:ctrlPr>
              <w:rPr>
                <w:rFonts w:ascii="Cambria Math" w:eastAsiaTheme="minorEastAsia" w:hAnsi="Cambria Math"/>
                <w:bCs/>
                <w:i/>
                <w:szCs w:val="28"/>
              </w:rPr>
            </m:ctrlPr>
          </m:fPr>
          <m:num>
            <m:sSub>
              <m:sSubPr>
                <m:ctrlPr>
                  <w:rPr>
                    <w:rFonts w:ascii="Cambria Math" w:eastAsiaTheme="minorEastAsia" w:hAnsi="Cambria Math"/>
                    <w:bCs/>
                    <w:i/>
                    <w:szCs w:val="28"/>
                  </w:rPr>
                </m:ctrlPr>
              </m:sSubPr>
              <m:e>
                <m:r>
                  <w:rPr>
                    <w:rFonts w:ascii="Cambria Math" w:eastAsiaTheme="minorEastAsia" w:hAnsi="Cambria Math"/>
                    <w:szCs w:val="28"/>
                  </w:rPr>
                  <m:t>p</m:t>
                </m:r>
              </m:e>
              <m:sub>
                <m:r>
                  <w:rPr>
                    <w:rFonts w:ascii="Cambria Math" w:eastAsiaTheme="minorEastAsia" w:hAnsi="Cambria Math"/>
                    <w:szCs w:val="28"/>
                  </w:rPr>
                  <m:t xml:space="preserve">1+ </m:t>
                </m:r>
              </m:sub>
            </m:sSub>
            <m:sSub>
              <m:sSubPr>
                <m:ctrlPr>
                  <w:rPr>
                    <w:rFonts w:ascii="Cambria Math" w:eastAsiaTheme="minorEastAsia" w:hAnsi="Cambria Math"/>
                    <w:bCs/>
                    <w:i/>
                    <w:szCs w:val="28"/>
                  </w:rPr>
                </m:ctrlPr>
              </m:sSubPr>
              <m:e>
                <m:r>
                  <w:rPr>
                    <w:rFonts w:ascii="Cambria Math" w:eastAsiaTheme="minorEastAsia" w:hAnsi="Cambria Math"/>
                    <w:szCs w:val="28"/>
                  </w:rPr>
                  <m:t>p</m:t>
                </m:r>
              </m:e>
              <m:sub>
                <m:r>
                  <w:rPr>
                    <w:rFonts w:ascii="Cambria Math" w:eastAsiaTheme="minorEastAsia" w:hAnsi="Cambria Math"/>
                    <w:szCs w:val="28"/>
                  </w:rPr>
                  <m:t>2</m:t>
                </m:r>
              </m:sub>
            </m:sSub>
          </m:num>
          <m:den>
            <m:r>
              <w:rPr>
                <w:rFonts w:ascii="Cambria Math" w:eastAsiaTheme="minorEastAsia" w:hAnsi="Cambria Math"/>
                <w:szCs w:val="28"/>
              </w:rPr>
              <m:t>2</m:t>
            </m:r>
          </m:den>
        </m:f>
      </m:oMath>
      <w:r>
        <w:rPr>
          <w:rFonts w:eastAsiaTheme="minorEastAsia"/>
          <w:bCs/>
          <w:sz w:val="26"/>
          <w:szCs w:val="26"/>
        </w:rPr>
        <w:t xml:space="preserve"> </w:t>
      </w:r>
    </w:p>
    <w:p w14:paraId="19C22A55" w14:textId="77777777" w:rsidR="001F4B3A" w:rsidRDefault="001F4B3A" w:rsidP="001F4B3A">
      <w:pPr>
        <w:spacing w:after="200" w:line="276" w:lineRule="auto"/>
        <w:rPr>
          <w:rFonts w:eastAsiaTheme="minorEastAsia"/>
          <w:bCs/>
          <w:sz w:val="26"/>
          <w:szCs w:val="26"/>
        </w:rPr>
      </w:pPr>
      <w:r>
        <w:rPr>
          <w:rFonts w:eastAsiaTheme="minorEastAsia"/>
          <w:bCs/>
          <w:sz w:val="26"/>
          <w:szCs w:val="26"/>
        </w:rPr>
        <w:tab/>
      </w:r>
      <w:r>
        <w:rPr>
          <w:rFonts w:eastAsiaTheme="minorEastAsia"/>
          <w:bCs/>
          <w:sz w:val="26"/>
          <w:szCs w:val="26"/>
        </w:rPr>
        <w:tab/>
        <w:t xml:space="preserve">       =</w:t>
      </w:r>
      <m:oMath>
        <m:f>
          <m:fPr>
            <m:ctrlPr>
              <w:rPr>
                <w:rFonts w:ascii="Cambria Math" w:eastAsiaTheme="minorEastAsia" w:hAnsi="Cambria Math"/>
                <w:bCs/>
                <w:i/>
                <w:szCs w:val="28"/>
              </w:rPr>
            </m:ctrlPr>
          </m:fPr>
          <m:num>
            <m:r>
              <w:rPr>
                <w:rFonts w:ascii="Cambria Math" w:eastAsiaTheme="minorEastAsia" w:hAnsi="Cambria Math"/>
                <w:szCs w:val="28"/>
              </w:rPr>
              <m:t>237.6+19.8</m:t>
            </m:r>
          </m:num>
          <m:den>
            <m:r>
              <w:rPr>
                <w:rFonts w:ascii="Cambria Math" w:eastAsiaTheme="minorEastAsia" w:hAnsi="Cambria Math"/>
                <w:szCs w:val="28"/>
              </w:rPr>
              <m:t>2</m:t>
            </m:r>
          </m:den>
        </m:f>
      </m:oMath>
    </w:p>
    <w:p w14:paraId="48DEAC83" w14:textId="77777777" w:rsidR="001F4B3A" w:rsidRDefault="001F4B3A" w:rsidP="001F4B3A">
      <w:pPr>
        <w:tabs>
          <w:tab w:val="left" w:pos="1909"/>
        </w:tabs>
        <w:spacing w:after="200" w:line="276" w:lineRule="auto"/>
        <w:rPr>
          <w:rFonts w:eastAsiaTheme="minorEastAsia"/>
          <w:bCs/>
          <w:sz w:val="26"/>
          <w:szCs w:val="26"/>
        </w:rPr>
      </w:pPr>
      <w:r>
        <w:rPr>
          <w:rFonts w:eastAsiaTheme="minorEastAsia"/>
          <w:bCs/>
          <w:sz w:val="26"/>
          <w:szCs w:val="26"/>
        </w:rPr>
        <w:tab/>
        <w:t>= 2352</w:t>
      </w:r>
      <w:r>
        <w:rPr>
          <w:rFonts w:eastAsiaTheme="minorEastAsia"/>
          <w:bCs/>
          <w:sz w:val="26"/>
          <w:szCs w:val="26"/>
          <w:lang w:val="vi-VN"/>
        </w:rPr>
        <w:t>.24</w:t>
      </w:r>
      <w:r>
        <w:rPr>
          <w:rFonts w:eastAsiaTheme="minorEastAsia"/>
          <w:bCs/>
          <w:sz w:val="26"/>
          <w:szCs w:val="26"/>
        </w:rPr>
        <w:t>( Pa )</w:t>
      </w:r>
    </w:p>
    <w:p w14:paraId="218CE8D2" w14:textId="77777777" w:rsidR="001F4B3A" w:rsidRDefault="001F4B3A" w:rsidP="001F4B3A">
      <w:pPr>
        <w:spacing w:before="120"/>
        <w:rPr>
          <w:bCs/>
          <w:sz w:val="26"/>
          <w:szCs w:val="26"/>
          <w:lang w:val="nb-NO"/>
        </w:rPr>
      </w:pPr>
      <w:r>
        <w:rPr>
          <w:b/>
          <w:sz w:val="32"/>
          <w:szCs w:val="32"/>
          <w:u w:val="single"/>
          <w:lang w:val="nb-NO"/>
        </w:rPr>
        <w:t>Bài tập 2</w:t>
      </w:r>
      <w:r w:rsidRPr="00756595">
        <w:rPr>
          <w:sz w:val="32"/>
          <w:szCs w:val="32"/>
          <w:lang w:val="nb-NO"/>
        </w:rPr>
        <w:t xml:space="preserve">: </w:t>
      </w:r>
      <w:r w:rsidRPr="00756595">
        <w:rPr>
          <w:b/>
          <w:sz w:val="32"/>
          <w:szCs w:val="32"/>
          <w:lang w:val="nb-NO"/>
        </w:rPr>
        <w:t xml:space="preserve"> </w:t>
      </w:r>
      <w:r w:rsidRPr="00F60CE0">
        <w:rPr>
          <w:bCs/>
          <w:sz w:val="26"/>
          <w:szCs w:val="26"/>
          <w:lang w:val="nb-NO"/>
        </w:rPr>
        <w:t xml:space="preserve"> </w:t>
      </w:r>
    </w:p>
    <w:p w14:paraId="35CC81DA" w14:textId="77777777" w:rsidR="001F4B3A" w:rsidRPr="00C516CE" w:rsidRDefault="001F4B3A" w:rsidP="001F4B3A">
      <w:pPr>
        <w:spacing w:before="120"/>
        <w:rPr>
          <w:sz w:val="26"/>
          <w:szCs w:val="26"/>
        </w:rPr>
      </w:pPr>
      <w:r>
        <w:rPr>
          <w:sz w:val="26"/>
          <w:szCs w:val="26"/>
        </w:rPr>
        <w:t xml:space="preserve">a/. </w:t>
      </w:r>
      <w:r w:rsidRPr="00C516CE">
        <w:rPr>
          <w:sz w:val="26"/>
          <w:szCs w:val="26"/>
        </w:rPr>
        <w:t>Xác định lưu lượng không khí cần thiết để khử khí CO</w:t>
      </w:r>
      <w:r w:rsidRPr="00C516CE">
        <w:rPr>
          <w:sz w:val="26"/>
          <w:szCs w:val="26"/>
          <w:vertAlign w:val="subscript"/>
        </w:rPr>
        <w:t xml:space="preserve">2 </w:t>
      </w:r>
      <w:r w:rsidRPr="00C516CE">
        <w:rPr>
          <w:sz w:val="26"/>
          <w:szCs w:val="26"/>
        </w:rPr>
        <w:t xml:space="preserve"> nhằm đảm bảo điều kiện vệ sinh và tiện nghi cho một lớp học có kích thước</w:t>
      </w:r>
      <w:r>
        <w:rPr>
          <w:sz w:val="26"/>
          <w:szCs w:val="26"/>
        </w:rPr>
        <w:t xml:space="preserve"> </w:t>
      </w:r>
      <w:r>
        <w:t>11</w:t>
      </w:r>
      <w:r w:rsidRPr="006D23BA">
        <w:t>,7 x 9,4 x 5,</w:t>
      </w:r>
      <w:r>
        <w:t>8</w:t>
      </w:r>
      <w:r w:rsidRPr="00C516CE">
        <w:rPr>
          <w:sz w:val="26"/>
          <w:szCs w:val="26"/>
        </w:rPr>
        <w:t xml:space="preserve"> có</w:t>
      </w:r>
      <w:r>
        <w:rPr>
          <w:color w:val="FF0000"/>
          <w:sz w:val="26"/>
          <w:szCs w:val="26"/>
        </w:rPr>
        <w:t xml:space="preserve"> </w:t>
      </w:r>
      <w:r w:rsidRPr="006D23BA">
        <w:t>42</w:t>
      </w:r>
      <w:r w:rsidRPr="00C516CE">
        <w:rPr>
          <w:sz w:val="26"/>
          <w:szCs w:val="26"/>
          <w:lang w:val="vi-VN"/>
        </w:rPr>
        <w:t xml:space="preserve"> </w:t>
      </w:r>
      <w:r w:rsidRPr="00C516CE">
        <w:rPr>
          <w:sz w:val="26"/>
          <w:szCs w:val="26"/>
        </w:rPr>
        <w:t xml:space="preserve">người. </w:t>
      </w:r>
    </w:p>
    <w:p w14:paraId="019E5F91" w14:textId="77777777" w:rsidR="001F4B3A" w:rsidRPr="00C516CE" w:rsidRDefault="001F4B3A" w:rsidP="001F4B3A">
      <w:pPr>
        <w:spacing w:before="120"/>
        <w:rPr>
          <w:sz w:val="26"/>
          <w:szCs w:val="26"/>
        </w:rPr>
      </w:pPr>
      <w:r w:rsidRPr="00C516CE">
        <w:rPr>
          <w:sz w:val="26"/>
          <w:szCs w:val="26"/>
        </w:rPr>
        <w:t xml:space="preserve">Biết: </w:t>
      </w:r>
      <w:r w:rsidRPr="00C516CE">
        <w:rPr>
          <w:b/>
          <w:bCs/>
          <w:sz w:val="26"/>
          <w:szCs w:val="26"/>
        </w:rPr>
        <w:t xml:space="preserve">- </w:t>
      </w:r>
      <w:r w:rsidRPr="00C516CE">
        <w:rPr>
          <w:sz w:val="26"/>
          <w:szCs w:val="26"/>
        </w:rPr>
        <w:t xml:space="preserve">Không khí thổi vào: </w:t>
      </w:r>
      <w:r w:rsidRPr="00C516CE">
        <w:rPr>
          <w:i/>
          <w:iCs/>
          <w:sz w:val="26"/>
          <w:szCs w:val="26"/>
        </w:rPr>
        <w:t>t</w:t>
      </w:r>
      <w:r w:rsidRPr="00C516CE">
        <w:rPr>
          <w:i/>
          <w:iCs/>
          <w:sz w:val="26"/>
          <w:szCs w:val="26"/>
          <w:vertAlign w:val="subscript"/>
        </w:rPr>
        <w:t>v</w:t>
      </w:r>
      <w:r w:rsidRPr="00C516CE">
        <w:rPr>
          <w:i/>
          <w:iCs/>
          <w:sz w:val="26"/>
          <w:szCs w:val="26"/>
        </w:rPr>
        <w:t xml:space="preserve"> =25</w:t>
      </w:r>
      <w:r w:rsidRPr="00C516CE">
        <w:rPr>
          <w:i/>
          <w:iCs/>
          <w:sz w:val="26"/>
          <w:szCs w:val="26"/>
          <w:vertAlign w:val="superscript"/>
        </w:rPr>
        <w:t>o</w:t>
      </w:r>
      <w:r w:rsidRPr="00C516CE">
        <w:rPr>
          <w:i/>
          <w:iCs/>
          <w:sz w:val="26"/>
          <w:szCs w:val="26"/>
        </w:rPr>
        <w:t xml:space="preserve">C , </w:t>
      </w:r>
      <w:r w:rsidRPr="00C516CE">
        <w:rPr>
          <w:i/>
          <w:iCs/>
          <w:sz w:val="26"/>
          <w:szCs w:val="26"/>
          <w:lang w:val="el-GR"/>
        </w:rPr>
        <w:t>ρ</w:t>
      </w:r>
      <w:r w:rsidRPr="00C516CE">
        <w:rPr>
          <w:i/>
          <w:iCs/>
          <w:sz w:val="26"/>
          <w:szCs w:val="26"/>
          <w:vertAlign w:val="subscript"/>
        </w:rPr>
        <w:t>v</w:t>
      </w:r>
      <w:r w:rsidRPr="00C516CE">
        <w:rPr>
          <w:i/>
          <w:iCs/>
          <w:sz w:val="26"/>
          <w:szCs w:val="26"/>
        </w:rPr>
        <w:t>=1,18 kg/m</w:t>
      </w:r>
      <w:r w:rsidRPr="00C516CE">
        <w:rPr>
          <w:i/>
          <w:iCs/>
          <w:sz w:val="26"/>
          <w:szCs w:val="26"/>
          <w:vertAlign w:val="superscript"/>
        </w:rPr>
        <w:t xml:space="preserve">3 </w:t>
      </w:r>
      <w:r w:rsidRPr="00C516CE">
        <w:rPr>
          <w:i/>
          <w:iCs/>
          <w:sz w:val="26"/>
          <w:szCs w:val="26"/>
        </w:rPr>
        <w:t xml:space="preserve">, </w:t>
      </w:r>
    </w:p>
    <w:p w14:paraId="33C4E936" w14:textId="77777777" w:rsidR="001F4B3A" w:rsidRPr="00C516CE" w:rsidRDefault="001F4B3A" w:rsidP="001F4B3A">
      <w:pPr>
        <w:spacing w:before="120"/>
        <w:rPr>
          <w:sz w:val="26"/>
          <w:szCs w:val="26"/>
        </w:rPr>
      </w:pPr>
      <w:r w:rsidRPr="00C516CE">
        <w:rPr>
          <w:i/>
          <w:iCs/>
          <w:sz w:val="26"/>
          <w:szCs w:val="26"/>
        </w:rPr>
        <w:t xml:space="preserve">         - </w:t>
      </w:r>
      <w:r w:rsidRPr="00C516CE">
        <w:rPr>
          <w:sz w:val="26"/>
          <w:szCs w:val="26"/>
        </w:rPr>
        <w:t xml:space="preserve">Không khí thổi ra </w:t>
      </w:r>
      <w:r w:rsidRPr="00C516CE">
        <w:rPr>
          <w:i/>
          <w:iCs/>
          <w:sz w:val="26"/>
          <w:szCs w:val="26"/>
        </w:rPr>
        <w:t>: t</w:t>
      </w:r>
      <w:r w:rsidRPr="00C516CE">
        <w:rPr>
          <w:i/>
          <w:iCs/>
          <w:sz w:val="26"/>
          <w:szCs w:val="26"/>
          <w:vertAlign w:val="subscript"/>
        </w:rPr>
        <w:t>R</w:t>
      </w:r>
      <w:r w:rsidRPr="00C516CE">
        <w:rPr>
          <w:i/>
          <w:iCs/>
          <w:sz w:val="26"/>
          <w:szCs w:val="26"/>
        </w:rPr>
        <w:t xml:space="preserve"> =35</w:t>
      </w:r>
      <w:r w:rsidRPr="00C516CE">
        <w:rPr>
          <w:i/>
          <w:iCs/>
          <w:sz w:val="26"/>
          <w:szCs w:val="26"/>
          <w:vertAlign w:val="superscript"/>
        </w:rPr>
        <w:t>o</w:t>
      </w:r>
      <w:r w:rsidRPr="00C516CE">
        <w:rPr>
          <w:i/>
          <w:iCs/>
          <w:sz w:val="26"/>
          <w:szCs w:val="26"/>
        </w:rPr>
        <w:t xml:space="preserve">C , </w:t>
      </w:r>
      <w:r w:rsidRPr="00C516CE">
        <w:rPr>
          <w:i/>
          <w:iCs/>
          <w:sz w:val="26"/>
          <w:szCs w:val="26"/>
          <w:lang w:val="el-GR"/>
        </w:rPr>
        <w:t>ρ</w:t>
      </w:r>
      <w:r w:rsidRPr="00C516CE">
        <w:rPr>
          <w:i/>
          <w:iCs/>
          <w:sz w:val="26"/>
          <w:szCs w:val="26"/>
          <w:vertAlign w:val="subscript"/>
        </w:rPr>
        <w:t>R</w:t>
      </w:r>
      <w:r w:rsidRPr="00C516CE">
        <w:rPr>
          <w:i/>
          <w:iCs/>
          <w:sz w:val="26"/>
          <w:szCs w:val="26"/>
        </w:rPr>
        <w:t>=1,15 kg/m</w:t>
      </w:r>
      <w:r w:rsidRPr="00C516CE">
        <w:rPr>
          <w:i/>
          <w:iCs/>
          <w:sz w:val="26"/>
          <w:szCs w:val="26"/>
          <w:vertAlign w:val="superscript"/>
        </w:rPr>
        <w:t>3</w:t>
      </w:r>
      <w:r w:rsidRPr="00C516CE">
        <w:rPr>
          <w:i/>
          <w:iCs/>
          <w:sz w:val="26"/>
          <w:szCs w:val="26"/>
        </w:rPr>
        <w:t xml:space="preserve"> </w:t>
      </w:r>
    </w:p>
    <w:p w14:paraId="2433848D" w14:textId="77777777" w:rsidR="001F4B3A" w:rsidRDefault="001F4B3A" w:rsidP="001F4B3A">
      <w:pPr>
        <w:spacing w:before="120"/>
        <w:rPr>
          <w:i/>
          <w:iCs/>
          <w:sz w:val="26"/>
          <w:szCs w:val="26"/>
        </w:rPr>
      </w:pPr>
      <w:r>
        <w:rPr>
          <w:i/>
          <w:iCs/>
          <w:sz w:val="26"/>
          <w:szCs w:val="26"/>
        </w:rPr>
        <w:t>b/.</w:t>
      </w:r>
      <w:r w:rsidRPr="00C516CE">
        <w:rPr>
          <w:i/>
          <w:iCs/>
          <w:sz w:val="26"/>
          <w:szCs w:val="26"/>
        </w:rPr>
        <w:t>Nếu sử dụng phương pháp bội số tuần hoàn thì lưu lượng cần thiết là bao nhiêu?</w:t>
      </w:r>
    </w:p>
    <w:p w14:paraId="6770E296" w14:textId="77777777" w:rsidR="001F4B3A" w:rsidRPr="00C516CE" w:rsidRDefault="001F4B3A" w:rsidP="001F4B3A">
      <w:pPr>
        <w:spacing w:before="120"/>
        <w:rPr>
          <w:i/>
          <w:iCs/>
          <w:sz w:val="26"/>
          <w:szCs w:val="26"/>
        </w:rPr>
      </w:pPr>
      <w:r>
        <w:rPr>
          <w:i/>
          <w:iCs/>
          <w:sz w:val="26"/>
          <w:szCs w:val="26"/>
        </w:rPr>
        <w:t xml:space="preserve">c/. Từ lưu  lượng thông gió cho lớp học đáp ứng được các tiêu chuẩn đã tính ở trên, đề xuất cách bố trí và thông số quạt được chọn cho hệ thông gió trên. </w:t>
      </w:r>
    </w:p>
    <w:p w14:paraId="70B17004" w14:textId="77777777" w:rsidR="001F4B3A" w:rsidRDefault="001F4B3A" w:rsidP="001F4B3A">
      <w:pPr>
        <w:tabs>
          <w:tab w:val="left" w:pos="1909"/>
        </w:tabs>
        <w:spacing w:after="200" w:line="276" w:lineRule="auto"/>
        <w:rPr>
          <w:rFonts w:eastAsiaTheme="minorEastAsia"/>
          <w:bCs/>
          <w:sz w:val="26"/>
          <w:szCs w:val="26"/>
        </w:rPr>
      </w:pPr>
      <w:r>
        <w:rPr>
          <w:rFonts w:eastAsiaTheme="minorEastAsia"/>
          <w:bCs/>
          <w:sz w:val="26"/>
          <w:szCs w:val="26"/>
        </w:rPr>
        <w:t xml:space="preserve"> </w:t>
      </w:r>
    </w:p>
    <w:p w14:paraId="6223319A" w14:textId="77777777" w:rsidR="001F4B3A" w:rsidRDefault="001F4B3A" w:rsidP="001F4B3A">
      <w:pPr>
        <w:tabs>
          <w:tab w:val="left" w:pos="1909"/>
        </w:tabs>
        <w:spacing w:after="200" w:line="276" w:lineRule="auto"/>
        <w:rPr>
          <w:rFonts w:eastAsiaTheme="minorEastAsia"/>
          <w:b/>
          <w:sz w:val="26"/>
          <w:szCs w:val="26"/>
        </w:rPr>
      </w:pPr>
      <w:r w:rsidRPr="00FE6BD9">
        <w:rPr>
          <w:rFonts w:eastAsiaTheme="minorEastAsia"/>
          <w:b/>
          <w:sz w:val="26"/>
          <w:szCs w:val="26"/>
        </w:rPr>
        <w:t xml:space="preserve">Giải </w:t>
      </w:r>
    </w:p>
    <w:p w14:paraId="7B32CD5D" w14:textId="77777777" w:rsidR="001F4B3A" w:rsidRDefault="001F4B3A" w:rsidP="001F4B3A">
      <w:pPr>
        <w:tabs>
          <w:tab w:val="left" w:pos="1909"/>
        </w:tabs>
        <w:spacing w:after="200" w:line="276" w:lineRule="auto"/>
        <w:rPr>
          <w:rFonts w:eastAsiaTheme="minorEastAsia"/>
          <w:b/>
          <w:sz w:val="26"/>
          <w:szCs w:val="26"/>
        </w:rPr>
      </w:pPr>
      <w:r>
        <w:rPr>
          <w:rFonts w:eastAsiaTheme="minorEastAsia"/>
          <w:b/>
          <w:sz w:val="26"/>
          <w:szCs w:val="26"/>
        </w:rPr>
        <w:t xml:space="preserve"> Lưu lượng khí không khí độc hại </w:t>
      </w:r>
    </w:p>
    <w:p w14:paraId="66FD629E" w14:textId="77777777" w:rsidR="001F4B3A" w:rsidRDefault="001F4B3A" w:rsidP="001F4B3A">
      <w:pPr>
        <w:tabs>
          <w:tab w:val="left" w:pos="1909"/>
        </w:tabs>
        <w:spacing w:after="200" w:line="276" w:lineRule="auto"/>
        <w:rPr>
          <w:rFonts w:eastAsiaTheme="minorEastAsia"/>
          <w:bCs/>
          <w:szCs w:val="28"/>
        </w:rPr>
      </w:pPr>
      <w:r>
        <w:rPr>
          <w:rFonts w:eastAsiaTheme="minorEastAsia"/>
          <w:bCs/>
          <w:sz w:val="26"/>
          <w:szCs w:val="26"/>
        </w:rPr>
        <w:t xml:space="preserve">       Gco</w:t>
      </w:r>
      <w:r>
        <w:rPr>
          <w:rFonts w:eastAsiaTheme="minorEastAsia"/>
          <w:bCs/>
          <w:sz w:val="26"/>
          <w:szCs w:val="26"/>
          <w:vertAlign w:val="subscript"/>
        </w:rPr>
        <w:t>2</w:t>
      </w:r>
      <w:r>
        <w:rPr>
          <w:rFonts w:eastAsiaTheme="minorEastAsia"/>
          <w:bCs/>
          <w:sz w:val="26"/>
          <w:szCs w:val="26"/>
        </w:rPr>
        <w:t xml:space="preserve"> </w:t>
      </w:r>
      <w:r w:rsidRPr="00FE6BD9">
        <w:rPr>
          <w:rFonts w:eastAsiaTheme="minorEastAsia"/>
          <w:bCs/>
          <w:szCs w:val="28"/>
        </w:rPr>
        <w:t xml:space="preserve">= </w:t>
      </w:r>
      <m:oMath>
        <m:f>
          <m:fPr>
            <m:ctrlPr>
              <w:rPr>
                <w:rFonts w:ascii="Cambria Math" w:eastAsiaTheme="minorEastAsia" w:hAnsi="Cambria Math"/>
                <w:bCs/>
                <w:i/>
                <w:szCs w:val="28"/>
              </w:rPr>
            </m:ctrlPr>
          </m:fPr>
          <m:num>
            <m:r>
              <w:rPr>
                <w:rFonts w:ascii="Cambria Math" w:eastAsiaTheme="minorEastAsia" w:hAnsi="Cambria Math"/>
                <w:szCs w:val="28"/>
              </w:rPr>
              <m:t>Mc</m:t>
            </m:r>
            <m:sSub>
              <m:sSubPr>
                <m:ctrlPr>
                  <w:rPr>
                    <w:rFonts w:ascii="Cambria Math" w:eastAsiaTheme="minorEastAsia" w:hAnsi="Cambria Math"/>
                    <w:bCs/>
                    <w:i/>
                    <w:szCs w:val="28"/>
                  </w:rPr>
                </m:ctrlPr>
              </m:sSubPr>
              <m:e>
                <m:r>
                  <w:rPr>
                    <w:rFonts w:ascii="Cambria Math" w:eastAsiaTheme="minorEastAsia" w:hAnsi="Cambria Math"/>
                    <w:szCs w:val="28"/>
                  </w:rPr>
                  <m:t>o</m:t>
                </m:r>
              </m:e>
              <m:sub>
                <m:r>
                  <w:rPr>
                    <w:rFonts w:ascii="Cambria Math" w:eastAsiaTheme="minorEastAsia" w:hAnsi="Cambria Math"/>
                    <w:szCs w:val="28"/>
                  </w:rPr>
                  <m:t>2</m:t>
                </m:r>
              </m:sub>
            </m:sSub>
          </m:num>
          <m:den>
            <m:f>
              <m:fPr>
                <m:ctrlPr>
                  <w:rPr>
                    <w:rFonts w:ascii="Cambria Math" w:eastAsiaTheme="minorEastAsia" w:hAnsi="Cambria Math"/>
                    <w:bCs/>
                    <w:i/>
                    <w:szCs w:val="28"/>
                  </w:rPr>
                </m:ctrlPr>
              </m:fPr>
              <m:num>
                <m:r>
                  <w:rPr>
                    <w:rFonts w:ascii="Cambria Math" w:eastAsiaTheme="minorEastAsia" w:hAnsi="Cambria Math"/>
                    <w:szCs w:val="28"/>
                  </w:rPr>
                  <m:t>CR</m:t>
                </m:r>
              </m:num>
              <m:den>
                <m:r>
                  <w:rPr>
                    <w:rFonts w:ascii="Cambria Math" w:eastAsiaTheme="minorEastAsia" w:hAnsi="Cambria Math"/>
                    <w:szCs w:val="28"/>
                  </w:rPr>
                  <m:t>Pr</m:t>
                </m:r>
              </m:den>
            </m:f>
            <m:r>
              <w:rPr>
                <w:rFonts w:ascii="Cambria Math" w:eastAsiaTheme="minorEastAsia" w:hAnsi="Cambria Math"/>
                <w:szCs w:val="28"/>
              </w:rPr>
              <m:t>-</m:t>
            </m:r>
            <m:f>
              <m:fPr>
                <m:ctrlPr>
                  <w:rPr>
                    <w:rFonts w:ascii="Cambria Math" w:eastAsiaTheme="minorEastAsia" w:hAnsi="Cambria Math"/>
                    <w:bCs/>
                    <w:i/>
                    <w:szCs w:val="28"/>
                  </w:rPr>
                </m:ctrlPr>
              </m:fPr>
              <m:num>
                <m:r>
                  <w:rPr>
                    <w:rFonts w:ascii="Cambria Math" w:eastAsiaTheme="minorEastAsia" w:hAnsi="Cambria Math"/>
                    <w:szCs w:val="28"/>
                  </w:rPr>
                  <m:t>CV</m:t>
                </m:r>
              </m:num>
              <m:den>
                <m:r>
                  <w:rPr>
                    <w:rFonts w:ascii="Cambria Math" w:eastAsiaTheme="minorEastAsia" w:hAnsi="Cambria Math"/>
                    <w:szCs w:val="28"/>
                  </w:rPr>
                  <m:t>Pv</m:t>
                </m:r>
              </m:den>
            </m:f>
          </m:den>
        </m:f>
      </m:oMath>
      <w:r>
        <w:rPr>
          <w:rFonts w:eastAsiaTheme="minorEastAsia"/>
          <w:bCs/>
          <w:szCs w:val="28"/>
        </w:rPr>
        <w:t xml:space="preserve"> </w:t>
      </w:r>
    </w:p>
    <w:p w14:paraId="21BD2EBA" w14:textId="77777777" w:rsidR="001F4B3A" w:rsidRDefault="001F4B3A" w:rsidP="001F4B3A">
      <w:pPr>
        <w:tabs>
          <w:tab w:val="left" w:pos="1909"/>
        </w:tabs>
        <w:spacing w:after="200" w:line="276" w:lineRule="auto"/>
        <w:rPr>
          <w:rFonts w:eastAsiaTheme="minorEastAsia"/>
          <w:bCs/>
          <w:sz w:val="26"/>
          <w:szCs w:val="26"/>
        </w:rPr>
      </w:pPr>
      <w:r>
        <w:rPr>
          <w:rFonts w:eastAsiaTheme="minorEastAsia"/>
          <w:bCs/>
          <w:szCs w:val="28"/>
        </w:rPr>
        <w:t xml:space="preserve">               = </w:t>
      </w:r>
      <m:oMath>
        <m:f>
          <m:fPr>
            <m:ctrlPr>
              <w:rPr>
                <w:rFonts w:ascii="Cambria Math" w:eastAsiaTheme="minorEastAsia" w:hAnsi="Cambria Math"/>
                <w:bCs/>
                <w:i/>
                <w:sz w:val="32"/>
                <w:szCs w:val="32"/>
              </w:rPr>
            </m:ctrlPr>
          </m:fPr>
          <m:num>
            <m:r>
              <w:rPr>
                <w:rFonts w:ascii="Cambria Math" w:eastAsiaTheme="minorEastAsia" w:hAnsi="Cambria Math"/>
                <w:sz w:val="32"/>
                <w:szCs w:val="32"/>
              </w:rPr>
              <m:t>37 .  35</m:t>
            </m:r>
          </m:num>
          <m:den>
            <m:f>
              <m:fPr>
                <m:ctrlPr>
                  <w:rPr>
                    <w:rFonts w:ascii="Cambria Math" w:eastAsiaTheme="minorEastAsia" w:hAnsi="Cambria Math"/>
                    <w:bCs/>
                    <w:i/>
                    <w:sz w:val="32"/>
                    <w:szCs w:val="32"/>
                  </w:rPr>
                </m:ctrlPr>
              </m:fPr>
              <m:num>
                <m:r>
                  <w:rPr>
                    <w:rFonts w:ascii="Cambria Math" w:eastAsiaTheme="minorEastAsia" w:hAnsi="Cambria Math"/>
                    <w:sz w:val="32"/>
                    <w:szCs w:val="32"/>
                  </w:rPr>
                  <m:t>1,5</m:t>
                </m:r>
              </m:num>
              <m:den>
                <m:r>
                  <w:rPr>
                    <w:rFonts w:ascii="Cambria Math" w:eastAsiaTheme="minorEastAsia" w:hAnsi="Cambria Math"/>
                    <w:sz w:val="32"/>
                    <w:szCs w:val="32"/>
                  </w:rPr>
                  <m:t>1,15</m:t>
                </m:r>
              </m:den>
            </m:f>
            <m:r>
              <w:rPr>
                <w:rFonts w:ascii="Cambria Math" w:eastAsiaTheme="minorEastAsia" w:hAnsi="Cambria Math"/>
                <w:sz w:val="32"/>
                <w:szCs w:val="32"/>
              </w:rPr>
              <m:t>-</m:t>
            </m:r>
            <m:f>
              <m:fPr>
                <m:ctrlPr>
                  <w:rPr>
                    <w:rFonts w:ascii="Cambria Math" w:eastAsiaTheme="minorEastAsia" w:hAnsi="Cambria Math"/>
                    <w:bCs/>
                    <w:i/>
                    <w:sz w:val="32"/>
                    <w:szCs w:val="32"/>
                  </w:rPr>
                </m:ctrlPr>
              </m:fPr>
              <m:num>
                <m:r>
                  <w:rPr>
                    <w:rFonts w:ascii="Cambria Math" w:eastAsiaTheme="minorEastAsia" w:hAnsi="Cambria Math"/>
                    <w:sz w:val="32"/>
                    <w:szCs w:val="32"/>
                  </w:rPr>
                  <m:t>0,75</m:t>
                </m:r>
              </m:num>
              <m:den>
                <m:r>
                  <w:rPr>
                    <w:rFonts w:ascii="Cambria Math" w:eastAsiaTheme="minorEastAsia" w:hAnsi="Cambria Math"/>
                    <w:sz w:val="32"/>
                    <w:szCs w:val="32"/>
                  </w:rPr>
                  <m:t>1,18</m:t>
                </m:r>
              </m:den>
            </m:f>
          </m:den>
        </m:f>
      </m:oMath>
      <w:r>
        <w:rPr>
          <w:rFonts w:eastAsiaTheme="minorEastAsia"/>
          <w:bCs/>
          <w:sz w:val="32"/>
          <w:szCs w:val="32"/>
        </w:rPr>
        <w:t xml:space="preserve"> = 1936</w:t>
      </w:r>
      <w:r>
        <w:rPr>
          <w:rFonts w:eastAsiaTheme="minorEastAsia"/>
          <w:bCs/>
          <w:sz w:val="32"/>
          <w:szCs w:val="32"/>
          <w:lang w:val="vi-VN"/>
        </w:rPr>
        <w:t>.43</w:t>
      </w:r>
      <w:r>
        <w:rPr>
          <w:rFonts w:eastAsiaTheme="minorEastAsia"/>
          <w:bCs/>
          <w:sz w:val="26"/>
          <w:szCs w:val="26"/>
        </w:rPr>
        <w:t>( kg/h)</w:t>
      </w:r>
    </w:p>
    <w:p w14:paraId="71B65B8D" w14:textId="77777777" w:rsidR="001F4B3A" w:rsidRPr="00B629C0" w:rsidRDefault="001F4B3A" w:rsidP="001F4B3A">
      <w:pPr>
        <w:pStyle w:val="ListParagraph"/>
        <w:numPr>
          <w:ilvl w:val="0"/>
          <w:numId w:val="20"/>
        </w:numPr>
        <w:tabs>
          <w:tab w:val="left" w:pos="1909"/>
        </w:tabs>
        <w:spacing w:after="200" w:line="276" w:lineRule="auto"/>
        <w:rPr>
          <w:rFonts w:eastAsiaTheme="minorEastAsia"/>
          <w:bCs/>
          <w:sz w:val="26"/>
          <w:szCs w:val="26"/>
        </w:rPr>
      </w:pPr>
      <w:r>
        <w:rPr>
          <w:rFonts w:eastAsiaTheme="minorEastAsia"/>
          <w:bCs/>
          <w:sz w:val="26"/>
          <w:szCs w:val="26"/>
        </w:rPr>
        <w:lastRenderedPageBreak/>
        <w:t>L</w:t>
      </w:r>
      <w:r>
        <w:rPr>
          <w:rFonts w:eastAsiaTheme="minorEastAsia"/>
          <w:bCs/>
          <w:sz w:val="26"/>
          <w:szCs w:val="26"/>
          <w:vertAlign w:val="subscript"/>
        </w:rPr>
        <w:t xml:space="preserve">1 </w:t>
      </w:r>
      <w:r>
        <w:rPr>
          <w:rFonts w:eastAsiaTheme="minorEastAsia"/>
          <w:bCs/>
          <w:sz w:val="26"/>
          <w:szCs w:val="26"/>
        </w:rPr>
        <w:t>= Lco</w:t>
      </w:r>
      <w:r>
        <w:rPr>
          <w:rFonts w:eastAsiaTheme="minorEastAsia"/>
          <w:bCs/>
          <w:sz w:val="26"/>
          <w:szCs w:val="26"/>
          <w:vertAlign w:val="subscript"/>
        </w:rPr>
        <w:t>2</w:t>
      </w:r>
      <w:r>
        <w:rPr>
          <w:rFonts w:eastAsiaTheme="minorEastAsia"/>
          <w:bCs/>
          <w:sz w:val="26"/>
          <w:szCs w:val="26"/>
        </w:rPr>
        <w:t xml:space="preserve"> </w:t>
      </w:r>
      <w:r w:rsidRPr="00B629C0">
        <w:rPr>
          <w:rFonts w:eastAsiaTheme="minorEastAsia"/>
          <w:bCs/>
          <w:szCs w:val="28"/>
        </w:rPr>
        <w:t xml:space="preserve">= </w:t>
      </w:r>
      <m:oMath>
        <m:r>
          <w:rPr>
            <w:rFonts w:ascii="Cambria Math" w:eastAsiaTheme="minorEastAsia" w:hAnsi="Cambria Math"/>
            <w:szCs w:val="28"/>
          </w:rPr>
          <m:t xml:space="preserve"> </m:t>
        </m:r>
        <m:f>
          <m:fPr>
            <m:ctrlPr>
              <w:rPr>
                <w:rFonts w:ascii="Cambria Math" w:eastAsiaTheme="minorEastAsia" w:hAnsi="Cambria Math"/>
                <w:bCs/>
                <w:i/>
                <w:szCs w:val="28"/>
              </w:rPr>
            </m:ctrlPr>
          </m:fPr>
          <m:num>
            <m:r>
              <w:rPr>
                <w:rFonts w:ascii="Cambria Math" w:eastAsiaTheme="minorEastAsia" w:hAnsi="Cambria Math"/>
                <w:szCs w:val="28"/>
              </w:rPr>
              <m:t>Gc</m:t>
            </m:r>
            <m:sSub>
              <m:sSubPr>
                <m:ctrlPr>
                  <w:rPr>
                    <w:rFonts w:ascii="Cambria Math" w:eastAsiaTheme="minorEastAsia" w:hAnsi="Cambria Math"/>
                    <w:bCs/>
                    <w:i/>
                    <w:szCs w:val="28"/>
                  </w:rPr>
                </m:ctrlPr>
              </m:sSubPr>
              <m:e>
                <m:r>
                  <w:rPr>
                    <w:rFonts w:ascii="Cambria Math" w:eastAsiaTheme="minorEastAsia" w:hAnsi="Cambria Math"/>
                    <w:szCs w:val="28"/>
                  </w:rPr>
                  <m:t>o</m:t>
                </m:r>
              </m:e>
              <m:sub>
                <m:r>
                  <w:rPr>
                    <w:rFonts w:ascii="Cambria Math" w:eastAsiaTheme="minorEastAsia" w:hAnsi="Cambria Math"/>
                    <w:szCs w:val="28"/>
                  </w:rPr>
                  <m:t>2</m:t>
                </m:r>
              </m:sub>
            </m:sSub>
          </m:num>
          <m:den>
            <m:r>
              <w:rPr>
                <w:rFonts w:ascii="Cambria Math" w:eastAsiaTheme="minorEastAsia" w:hAnsi="Cambria Math"/>
                <w:szCs w:val="28"/>
              </w:rPr>
              <m:t>p</m:t>
            </m:r>
          </m:den>
        </m:f>
      </m:oMath>
      <w:r>
        <w:rPr>
          <w:rFonts w:eastAsiaTheme="minorEastAsia"/>
          <w:bCs/>
          <w:szCs w:val="28"/>
        </w:rPr>
        <w:t xml:space="preserve"> </w:t>
      </w:r>
    </w:p>
    <w:p w14:paraId="7BE32316" w14:textId="77777777" w:rsidR="001F4B3A" w:rsidRDefault="001F4B3A" w:rsidP="001F4B3A">
      <w:pPr>
        <w:tabs>
          <w:tab w:val="left" w:pos="1825"/>
          <w:tab w:val="left" w:pos="1909"/>
        </w:tabs>
        <w:spacing w:after="200" w:line="276" w:lineRule="auto"/>
        <w:ind w:left="360"/>
        <w:rPr>
          <w:rFonts w:eastAsiaTheme="minorEastAsia"/>
          <w:bCs/>
          <w:sz w:val="26"/>
          <w:szCs w:val="26"/>
        </w:rPr>
      </w:pPr>
      <w:r>
        <w:rPr>
          <w:rFonts w:eastAsiaTheme="minorEastAsia"/>
          <w:bCs/>
          <w:sz w:val="26"/>
          <w:szCs w:val="26"/>
        </w:rPr>
        <w:tab/>
        <w:t>=</w:t>
      </w:r>
      <w:r w:rsidRPr="00B629C0">
        <w:rPr>
          <w:rFonts w:eastAsiaTheme="minorEastAsia"/>
          <w:bCs/>
          <w:sz w:val="32"/>
          <w:szCs w:val="32"/>
        </w:rPr>
        <w:tab/>
      </w:r>
      <m:oMath>
        <m:f>
          <m:fPr>
            <m:ctrlPr>
              <w:rPr>
                <w:rFonts w:ascii="Cambria Math" w:eastAsiaTheme="minorEastAsia" w:hAnsi="Cambria Math"/>
                <w:bCs/>
                <w:i/>
                <w:sz w:val="32"/>
                <w:szCs w:val="32"/>
              </w:rPr>
            </m:ctrlPr>
          </m:fPr>
          <m:num>
            <m:r>
              <w:rPr>
                <w:rFonts w:ascii="Cambria Math" w:eastAsiaTheme="minorEastAsia" w:hAnsi="Cambria Math"/>
                <w:sz w:val="32"/>
                <w:szCs w:val="32"/>
              </w:rPr>
              <m:t>1936.43</m:t>
            </m:r>
          </m:num>
          <m:den>
            <m:r>
              <w:rPr>
                <w:rFonts w:ascii="Cambria Math" w:eastAsiaTheme="minorEastAsia" w:hAnsi="Cambria Math"/>
                <w:sz w:val="32"/>
                <w:szCs w:val="32"/>
              </w:rPr>
              <m:t>1,18</m:t>
            </m:r>
          </m:den>
        </m:f>
      </m:oMath>
      <w:r>
        <w:rPr>
          <w:rFonts w:eastAsiaTheme="minorEastAsia"/>
          <w:bCs/>
          <w:sz w:val="26"/>
          <w:szCs w:val="26"/>
        </w:rPr>
        <w:t xml:space="preserve"> = </w:t>
      </w:r>
      <w:r>
        <w:rPr>
          <w:rFonts w:eastAsiaTheme="minorEastAsia"/>
          <w:bCs/>
          <w:sz w:val="26"/>
          <w:szCs w:val="26"/>
          <w:lang w:val="vi-VN"/>
        </w:rPr>
        <w:t>1641.04</w:t>
      </w:r>
      <w:r>
        <w:rPr>
          <w:rFonts w:eastAsiaTheme="minorEastAsia"/>
          <w:bCs/>
          <w:sz w:val="26"/>
          <w:szCs w:val="26"/>
        </w:rPr>
        <w:t xml:space="preserve"> m</w:t>
      </w:r>
      <w:r>
        <w:rPr>
          <w:rFonts w:eastAsiaTheme="minorEastAsia"/>
          <w:bCs/>
          <w:sz w:val="26"/>
          <w:szCs w:val="26"/>
          <w:vertAlign w:val="superscript"/>
        </w:rPr>
        <w:t>3</w:t>
      </w:r>
      <w:r>
        <w:rPr>
          <w:rFonts w:eastAsiaTheme="minorEastAsia"/>
          <w:bCs/>
          <w:sz w:val="26"/>
          <w:szCs w:val="26"/>
        </w:rPr>
        <w:t>/h )</w:t>
      </w:r>
    </w:p>
    <w:p w14:paraId="53C5EE5D" w14:textId="77777777" w:rsidR="001F4B3A" w:rsidRPr="00F74FB8" w:rsidRDefault="001F4B3A" w:rsidP="001F4B3A">
      <w:pPr>
        <w:tabs>
          <w:tab w:val="left" w:pos="1825"/>
          <w:tab w:val="left" w:pos="1909"/>
        </w:tabs>
        <w:spacing w:after="200" w:line="276" w:lineRule="auto"/>
        <w:rPr>
          <w:rFonts w:eastAsiaTheme="minorEastAsia"/>
          <w:b/>
          <w:sz w:val="26"/>
          <w:szCs w:val="26"/>
        </w:rPr>
      </w:pPr>
      <w:r w:rsidRPr="00F74FB8">
        <w:rPr>
          <w:rFonts w:eastAsiaTheme="minorEastAsia"/>
          <w:b/>
          <w:sz w:val="26"/>
          <w:szCs w:val="26"/>
        </w:rPr>
        <w:t>Tra bảng tìm lượng nhiệt hiện toả ra đối với 1 người là 159,6 kJ/h ở nhiệt độ 28</w:t>
      </w:r>
      <w:r w:rsidRPr="00F74FB8">
        <w:rPr>
          <w:rFonts w:eastAsiaTheme="minorEastAsia"/>
          <w:b/>
          <w:sz w:val="26"/>
          <w:szCs w:val="26"/>
          <w:vertAlign w:val="superscript"/>
        </w:rPr>
        <w:t>o</w:t>
      </w:r>
      <w:r w:rsidRPr="00F74FB8">
        <w:rPr>
          <w:rFonts w:eastAsiaTheme="minorEastAsia"/>
          <w:b/>
          <w:sz w:val="26"/>
          <w:szCs w:val="26"/>
        </w:rPr>
        <w:t>C</w:t>
      </w:r>
    </w:p>
    <w:p w14:paraId="6B564ADC" w14:textId="77777777" w:rsidR="001F4B3A" w:rsidRDefault="001F4B3A" w:rsidP="001F4B3A">
      <w:pPr>
        <w:tabs>
          <w:tab w:val="left" w:pos="1825"/>
          <w:tab w:val="left" w:pos="1909"/>
        </w:tabs>
        <w:spacing w:after="200" w:line="276" w:lineRule="auto"/>
        <w:ind w:left="360"/>
        <w:rPr>
          <w:rFonts w:eastAsiaTheme="minorEastAsia"/>
          <w:bCs/>
          <w:szCs w:val="28"/>
        </w:rPr>
      </w:pPr>
      <w:r>
        <w:rPr>
          <w:rFonts w:eastAsiaTheme="minorEastAsia"/>
          <w:bCs/>
          <w:sz w:val="26"/>
          <w:szCs w:val="26"/>
        </w:rPr>
        <w:t xml:space="preserve">  G</w:t>
      </w:r>
      <w:r>
        <w:rPr>
          <w:rFonts w:eastAsiaTheme="minorEastAsia"/>
          <w:bCs/>
          <w:sz w:val="26"/>
          <w:szCs w:val="26"/>
          <w:vertAlign w:val="subscript"/>
        </w:rPr>
        <w:t xml:space="preserve">Q </w:t>
      </w:r>
      <w:r>
        <w:rPr>
          <w:rFonts w:eastAsiaTheme="minorEastAsia"/>
          <w:bCs/>
          <w:sz w:val="26"/>
          <w:szCs w:val="26"/>
        </w:rPr>
        <w:t>= G</w:t>
      </w:r>
      <w:r>
        <w:rPr>
          <w:rFonts w:eastAsiaTheme="minorEastAsia"/>
          <w:bCs/>
          <w:sz w:val="26"/>
          <w:szCs w:val="26"/>
          <w:vertAlign w:val="subscript"/>
        </w:rPr>
        <w:t>Q</w:t>
      </w:r>
      <w:r>
        <w:rPr>
          <w:rFonts w:eastAsiaTheme="minorEastAsia"/>
          <w:bCs/>
          <w:sz w:val="26"/>
          <w:szCs w:val="26"/>
        </w:rPr>
        <w:t xml:space="preserve"> = </w:t>
      </w:r>
      <m:oMath>
        <m:f>
          <m:fPr>
            <m:ctrlPr>
              <w:rPr>
                <w:rFonts w:ascii="Cambria Math" w:eastAsiaTheme="minorEastAsia" w:hAnsi="Cambria Math"/>
                <w:bCs/>
                <w:i/>
                <w:szCs w:val="28"/>
              </w:rPr>
            </m:ctrlPr>
          </m:fPr>
          <m:num>
            <m:r>
              <w:rPr>
                <w:rFonts w:ascii="Cambria Math" w:eastAsiaTheme="minorEastAsia" w:hAnsi="Cambria Math"/>
                <w:szCs w:val="28"/>
              </w:rPr>
              <m:t>∆</m:t>
            </m:r>
            <m:sSup>
              <m:sSupPr>
                <m:ctrlPr>
                  <w:rPr>
                    <w:rFonts w:ascii="Cambria Math" w:eastAsiaTheme="minorEastAsia" w:hAnsi="Cambria Math"/>
                    <w:bCs/>
                    <w:i/>
                    <w:szCs w:val="28"/>
                  </w:rPr>
                </m:ctrlPr>
              </m:sSupPr>
              <m:e>
                <m:r>
                  <w:rPr>
                    <w:rFonts w:ascii="Cambria Math" w:eastAsiaTheme="minorEastAsia" w:hAnsi="Cambria Math"/>
                    <w:szCs w:val="28"/>
                  </w:rPr>
                  <m:t>Q</m:t>
                </m:r>
              </m:e>
              <m:sup>
                <m:r>
                  <w:rPr>
                    <w:rFonts w:ascii="Cambria Math" w:eastAsiaTheme="minorEastAsia" w:hAnsi="Cambria Math"/>
                    <w:szCs w:val="28"/>
                  </w:rPr>
                  <m:t>'</m:t>
                </m:r>
              </m:sup>
            </m:sSup>
            <m:r>
              <w:rPr>
                <w:rFonts w:ascii="Cambria Math" w:eastAsiaTheme="minorEastAsia" w:hAnsi="Cambria Math"/>
                <w:szCs w:val="28"/>
              </w:rPr>
              <m:t xml:space="preserve"> </m:t>
            </m:r>
            <m:r>
              <m:rPr>
                <m:sty m:val="p"/>
              </m:rPr>
              <w:rPr>
                <w:rFonts w:ascii="Cambria Math" w:eastAsiaTheme="minorEastAsia" w:hAnsi="Cambria Math"/>
                <w:szCs w:val="28"/>
              </w:rPr>
              <m:t>h</m:t>
            </m:r>
          </m:num>
          <m:den>
            <m:sSub>
              <m:sSubPr>
                <m:ctrlPr>
                  <w:rPr>
                    <w:rFonts w:ascii="Cambria Math" w:eastAsiaTheme="minorEastAsia" w:hAnsi="Cambria Math"/>
                    <w:bCs/>
                    <w:i/>
                    <w:szCs w:val="28"/>
                  </w:rPr>
                </m:ctrlPr>
              </m:sSubPr>
              <m:e>
                <m:r>
                  <w:rPr>
                    <w:rFonts w:ascii="Cambria Math" w:eastAsiaTheme="minorEastAsia" w:hAnsi="Cambria Math"/>
                    <w:szCs w:val="28"/>
                  </w:rPr>
                  <m:t>C</m:t>
                </m:r>
              </m:e>
              <m:sub>
                <m:r>
                  <w:rPr>
                    <w:rFonts w:ascii="Cambria Math" w:eastAsiaTheme="minorEastAsia" w:hAnsi="Cambria Math"/>
                    <w:szCs w:val="28"/>
                  </w:rPr>
                  <m:t xml:space="preserve">p </m:t>
                </m:r>
              </m:sub>
            </m:sSub>
            <m:d>
              <m:dPr>
                <m:ctrlPr>
                  <w:rPr>
                    <w:rFonts w:ascii="Cambria Math" w:eastAsiaTheme="minorEastAsia" w:hAnsi="Cambria Math"/>
                    <w:bCs/>
                    <w:i/>
                    <w:szCs w:val="28"/>
                  </w:rPr>
                </m:ctrlPr>
              </m:dPr>
              <m:e>
                <m:sSub>
                  <m:sSubPr>
                    <m:ctrlPr>
                      <w:rPr>
                        <w:rFonts w:ascii="Cambria Math" w:eastAsiaTheme="minorEastAsia" w:hAnsi="Cambria Math"/>
                        <w:bCs/>
                        <w:i/>
                        <w:szCs w:val="28"/>
                      </w:rPr>
                    </m:ctrlPr>
                  </m:sSubPr>
                  <m:e>
                    <m:r>
                      <w:rPr>
                        <w:rFonts w:ascii="Cambria Math" w:eastAsiaTheme="minorEastAsia" w:hAnsi="Cambria Math"/>
                        <w:szCs w:val="28"/>
                      </w:rPr>
                      <m:t>t</m:t>
                    </m:r>
                  </m:e>
                  <m:sub>
                    <m:r>
                      <w:rPr>
                        <w:rFonts w:ascii="Cambria Math" w:eastAsiaTheme="minorEastAsia" w:hAnsi="Cambria Math"/>
                        <w:szCs w:val="28"/>
                      </w:rPr>
                      <m:t>R-</m:t>
                    </m:r>
                  </m:sub>
                </m:sSub>
                <m:sSub>
                  <m:sSubPr>
                    <m:ctrlPr>
                      <w:rPr>
                        <w:rFonts w:ascii="Cambria Math" w:eastAsiaTheme="minorEastAsia" w:hAnsi="Cambria Math"/>
                        <w:bCs/>
                        <w:i/>
                        <w:szCs w:val="28"/>
                      </w:rPr>
                    </m:ctrlPr>
                  </m:sSubPr>
                  <m:e>
                    <m:r>
                      <w:rPr>
                        <w:rFonts w:ascii="Cambria Math" w:eastAsiaTheme="minorEastAsia" w:hAnsi="Cambria Math"/>
                        <w:szCs w:val="28"/>
                      </w:rPr>
                      <m:t>t</m:t>
                    </m:r>
                  </m:e>
                  <m:sub>
                    <m:r>
                      <w:rPr>
                        <w:rFonts w:ascii="Cambria Math" w:eastAsiaTheme="minorEastAsia" w:hAnsi="Cambria Math"/>
                        <w:szCs w:val="28"/>
                      </w:rPr>
                      <m:t>v</m:t>
                    </m:r>
                  </m:sub>
                </m:sSub>
              </m:e>
            </m:d>
          </m:den>
        </m:f>
      </m:oMath>
    </w:p>
    <w:p w14:paraId="6882DB65" w14:textId="77777777" w:rsidR="001F4B3A" w:rsidRPr="000379DC" w:rsidRDefault="001F4B3A" w:rsidP="001F4B3A">
      <w:pPr>
        <w:tabs>
          <w:tab w:val="left" w:pos="1340"/>
        </w:tabs>
        <w:spacing w:after="200" w:line="276" w:lineRule="auto"/>
        <w:ind w:left="360"/>
        <w:rPr>
          <w:rFonts w:eastAsiaTheme="minorEastAsia"/>
          <w:bCs/>
          <w:sz w:val="26"/>
          <w:szCs w:val="26"/>
          <w:lang w:val="vi-VN"/>
        </w:rPr>
      </w:pPr>
      <w:r>
        <w:rPr>
          <w:rFonts w:eastAsiaTheme="minorEastAsia"/>
          <w:bCs/>
          <w:sz w:val="26"/>
          <w:szCs w:val="26"/>
        </w:rPr>
        <w:tab/>
        <w:t xml:space="preserve">= </w:t>
      </w:r>
      <m:oMath>
        <m:f>
          <m:fPr>
            <m:ctrlPr>
              <w:rPr>
                <w:rFonts w:ascii="Cambria Math" w:eastAsiaTheme="minorEastAsia" w:hAnsi="Cambria Math"/>
                <w:bCs/>
                <w:i/>
                <w:sz w:val="26"/>
                <w:szCs w:val="26"/>
              </w:rPr>
            </m:ctrlPr>
          </m:fPr>
          <m:num>
            <m:r>
              <w:rPr>
                <w:rFonts w:ascii="Cambria Math" w:eastAsiaTheme="minorEastAsia" w:hAnsi="Cambria Math"/>
                <w:sz w:val="26"/>
                <w:szCs w:val="26"/>
              </w:rPr>
              <m:t>37.  159,6</m:t>
            </m:r>
          </m:num>
          <m:den>
            <m:r>
              <w:rPr>
                <w:rFonts w:ascii="Cambria Math" w:eastAsiaTheme="minorEastAsia" w:hAnsi="Cambria Math"/>
                <w:sz w:val="26"/>
                <w:szCs w:val="26"/>
              </w:rPr>
              <m:t xml:space="preserve">1 .  </m:t>
            </m:r>
            <m:d>
              <m:dPr>
                <m:ctrlPr>
                  <w:rPr>
                    <w:rFonts w:ascii="Cambria Math" w:eastAsiaTheme="minorEastAsia" w:hAnsi="Cambria Math"/>
                    <w:bCs/>
                    <w:i/>
                    <w:sz w:val="26"/>
                    <w:szCs w:val="26"/>
                  </w:rPr>
                </m:ctrlPr>
              </m:dPr>
              <m:e>
                <m:r>
                  <w:rPr>
                    <w:rFonts w:ascii="Cambria Math" w:eastAsiaTheme="minorEastAsia" w:hAnsi="Cambria Math"/>
                    <w:sz w:val="26"/>
                    <w:szCs w:val="26"/>
                  </w:rPr>
                  <m:t>35-25</m:t>
                </m:r>
              </m:e>
            </m:d>
          </m:den>
        </m:f>
      </m:oMath>
      <w:r>
        <w:rPr>
          <w:rFonts w:eastAsiaTheme="minorEastAsia"/>
          <w:bCs/>
          <w:sz w:val="26"/>
          <w:szCs w:val="26"/>
        </w:rPr>
        <w:t xml:space="preserve"> = 590</w:t>
      </w:r>
      <w:r>
        <w:rPr>
          <w:rFonts w:eastAsiaTheme="minorEastAsia"/>
          <w:bCs/>
          <w:sz w:val="26"/>
          <w:szCs w:val="26"/>
          <w:lang w:val="vi-VN"/>
        </w:rPr>
        <w:t>.52</w:t>
      </w:r>
      <w:r>
        <w:rPr>
          <w:rFonts w:eastAsiaTheme="minorEastAsia"/>
          <w:bCs/>
          <w:sz w:val="26"/>
          <w:szCs w:val="26"/>
        </w:rPr>
        <w:t xml:space="preserve"> ( kg/h )</w:t>
      </w:r>
    </w:p>
    <w:p w14:paraId="7F27AD18" w14:textId="77777777" w:rsidR="001F4B3A" w:rsidRPr="00F74FB8" w:rsidRDefault="001F4B3A" w:rsidP="001F4B3A">
      <w:pPr>
        <w:pStyle w:val="ListParagraph"/>
        <w:numPr>
          <w:ilvl w:val="0"/>
          <w:numId w:val="20"/>
        </w:numPr>
        <w:tabs>
          <w:tab w:val="left" w:pos="1340"/>
        </w:tabs>
        <w:spacing w:after="200" w:line="276" w:lineRule="auto"/>
        <w:rPr>
          <w:rFonts w:eastAsiaTheme="minorEastAsia"/>
          <w:bCs/>
          <w:sz w:val="32"/>
          <w:szCs w:val="32"/>
        </w:rPr>
      </w:pPr>
      <w:r>
        <w:rPr>
          <w:rFonts w:eastAsiaTheme="minorEastAsia"/>
          <w:bCs/>
          <w:sz w:val="26"/>
          <w:szCs w:val="26"/>
        </w:rPr>
        <w:t>L</w:t>
      </w:r>
      <w:r>
        <w:rPr>
          <w:rFonts w:eastAsiaTheme="minorEastAsia"/>
          <w:bCs/>
          <w:sz w:val="26"/>
          <w:szCs w:val="26"/>
          <w:vertAlign w:val="subscript"/>
        </w:rPr>
        <w:t>2</w:t>
      </w:r>
      <w:r>
        <w:rPr>
          <w:rFonts w:eastAsiaTheme="minorEastAsia"/>
          <w:bCs/>
          <w:sz w:val="26"/>
          <w:szCs w:val="26"/>
        </w:rPr>
        <w:t xml:space="preserve"> = </w:t>
      </w:r>
      <m:oMath>
        <m:f>
          <m:fPr>
            <m:ctrlPr>
              <w:rPr>
                <w:rFonts w:ascii="Cambria Math" w:eastAsiaTheme="minorEastAsia" w:hAnsi="Cambria Math"/>
                <w:bCs/>
                <w:i/>
                <w:sz w:val="32"/>
                <w:szCs w:val="32"/>
              </w:rPr>
            </m:ctrlPr>
          </m:fPr>
          <m:num>
            <m:sSub>
              <m:sSubPr>
                <m:ctrlPr>
                  <w:rPr>
                    <w:rFonts w:ascii="Cambria Math" w:eastAsiaTheme="minorEastAsia" w:hAnsi="Cambria Math"/>
                    <w:bCs/>
                    <w:i/>
                    <w:sz w:val="32"/>
                    <w:szCs w:val="32"/>
                  </w:rPr>
                </m:ctrlPr>
              </m:sSubPr>
              <m:e>
                <m:r>
                  <w:rPr>
                    <w:rFonts w:ascii="Cambria Math" w:eastAsiaTheme="minorEastAsia" w:hAnsi="Cambria Math"/>
                    <w:sz w:val="32"/>
                    <w:szCs w:val="32"/>
                  </w:rPr>
                  <m:t>G</m:t>
                </m:r>
              </m:e>
              <m:sub>
                <m:r>
                  <w:rPr>
                    <w:rFonts w:ascii="Cambria Math" w:eastAsiaTheme="minorEastAsia" w:hAnsi="Cambria Math"/>
                    <w:sz w:val="32"/>
                    <w:szCs w:val="32"/>
                  </w:rPr>
                  <m:t>Q</m:t>
                </m:r>
              </m:sub>
            </m:sSub>
          </m:num>
          <m:den>
            <m:r>
              <w:rPr>
                <w:rFonts w:ascii="Cambria Math" w:eastAsiaTheme="minorEastAsia" w:hAnsi="Cambria Math"/>
                <w:sz w:val="32"/>
                <w:szCs w:val="32"/>
              </w:rPr>
              <m:t>p</m:t>
            </m:r>
          </m:den>
        </m:f>
      </m:oMath>
      <w:r w:rsidRPr="00F74FB8">
        <w:rPr>
          <w:rFonts w:eastAsiaTheme="minorEastAsia"/>
          <w:bCs/>
          <w:sz w:val="32"/>
          <w:szCs w:val="32"/>
        </w:rPr>
        <w:t xml:space="preserve"> </w:t>
      </w:r>
    </w:p>
    <w:p w14:paraId="30287824" w14:textId="77777777" w:rsidR="001F4B3A" w:rsidRDefault="001F4B3A" w:rsidP="001F4B3A">
      <w:pPr>
        <w:pStyle w:val="ListParagraph"/>
        <w:tabs>
          <w:tab w:val="left" w:pos="1340"/>
        </w:tabs>
        <w:spacing w:after="200" w:line="276" w:lineRule="auto"/>
        <w:rPr>
          <w:rFonts w:eastAsiaTheme="minorEastAsia"/>
          <w:bCs/>
          <w:sz w:val="32"/>
          <w:szCs w:val="32"/>
        </w:rPr>
      </w:pPr>
      <w:r w:rsidRPr="00F74FB8">
        <w:rPr>
          <w:rFonts w:eastAsiaTheme="minorEastAsia"/>
          <w:bCs/>
          <w:sz w:val="32"/>
          <w:szCs w:val="32"/>
        </w:rPr>
        <w:t xml:space="preserve">    </w:t>
      </w:r>
    </w:p>
    <w:p w14:paraId="1B95D1D3" w14:textId="77777777" w:rsidR="001F4B3A" w:rsidRDefault="001F4B3A" w:rsidP="001F4B3A">
      <w:pPr>
        <w:pStyle w:val="ListParagraph"/>
        <w:tabs>
          <w:tab w:val="left" w:pos="1340"/>
        </w:tabs>
        <w:spacing w:after="200" w:line="276" w:lineRule="auto"/>
        <w:rPr>
          <w:rFonts w:eastAsiaTheme="minorEastAsia"/>
          <w:bCs/>
          <w:sz w:val="32"/>
          <w:szCs w:val="32"/>
        </w:rPr>
      </w:pPr>
      <w:r>
        <w:rPr>
          <w:rFonts w:eastAsiaTheme="minorEastAsia"/>
          <w:bCs/>
          <w:sz w:val="32"/>
          <w:szCs w:val="32"/>
        </w:rPr>
        <w:t xml:space="preserve">    </w:t>
      </w:r>
      <w:r w:rsidRPr="00F74FB8">
        <w:rPr>
          <w:rFonts w:eastAsiaTheme="minorEastAsia"/>
          <w:bCs/>
          <w:sz w:val="32"/>
          <w:szCs w:val="32"/>
        </w:rPr>
        <w:t xml:space="preserve">= </w:t>
      </w:r>
      <m:oMath>
        <m:f>
          <m:fPr>
            <m:ctrlPr>
              <w:rPr>
                <w:rFonts w:ascii="Cambria Math" w:eastAsiaTheme="minorEastAsia" w:hAnsi="Cambria Math"/>
                <w:bCs/>
                <w:i/>
                <w:sz w:val="32"/>
                <w:szCs w:val="32"/>
              </w:rPr>
            </m:ctrlPr>
          </m:fPr>
          <m:num>
            <m:r>
              <w:rPr>
                <w:rFonts w:ascii="Cambria Math" w:eastAsiaTheme="minorEastAsia" w:hAnsi="Cambria Math"/>
                <w:sz w:val="32"/>
                <w:szCs w:val="32"/>
              </w:rPr>
              <m:t>590.52</m:t>
            </m:r>
          </m:num>
          <m:den>
            <m:r>
              <w:rPr>
                <w:rFonts w:ascii="Cambria Math" w:eastAsiaTheme="minorEastAsia" w:hAnsi="Cambria Math"/>
                <w:sz w:val="32"/>
                <w:szCs w:val="32"/>
              </w:rPr>
              <m:t>1,18</m:t>
            </m:r>
          </m:den>
        </m:f>
      </m:oMath>
      <w:r>
        <w:rPr>
          <w:rFonts w:eastAsiaTheme="minorEastAsia"/>
          <w:bCs/>
          <w:sz w:val="32"/>
          <w:szCs w:val="32"/>
        </w:rPr>
        <w:t xml:space="preserve"> = 500</w:t>
      </w:r>
      <w:r>
        <w:rPr>
          <w:rFonts w:eastAsiaTheme="minorEastAsia"/>
          <w:bCs/>
          <w:sz w:val="32"/>
          <w:szCs w:val="32"/>
          <w:lang w:val="vi-VN"/>
        </w:rPr>
        <w:t>.44</w:t>
      </w:r>
      <w:r>
        <w:rPr>
          <w:rFonts w:eastAsiaTheme="minorEastAsia"/>
          <w:bCs/>
          <w:sz w:val="32"/>
          <w:szCs w:val="32"/>
        </w:rPr>
        <w:t>( m</w:t>
      </w:r>
      <w:r>
        <w:rPr>
          <w:rFonts w:eastAsiaTheme="minorEastAsia"/>
          <w:bCs/>
          <w:sz w:val="32"/>
          <w:szCs w:val="32"/>
          <w:vertAlign w:val="superscript"/>
        </w:rPr>
        <w:t>3</w:t>
      </w:r>
      <w:r>
        <w:rPr>
          <w:rFonts w:eastAsiaTheme="minorEastAsia"/>
          <w:bCs/>
          <w:sz w:val="32"/>
          <w:szCs w:val="32"/>
        </w:rPr>
        <w:t>/h )</w:t>
      </w:r>
    </w:p>
    <w:p w14:paraId="5D9F4FD6" w14:textId="77777777" w:rsidR="001F4B3A" w:rsidRPr="00932531" w:rsidRDefault="001F4B3A" w:rsidP="001F4B3A">
      <w:pPr>
        <w:tabs>
          <w:tab w:val="left" w:pos="1340"/>
        </w:tabs>
        <w:spacing w:after="200" w:line="276" w:lineRule="auto"/>
        <w:rPr>
          <w:rFonts w:eastAsiaTheme="minorEastAsia"/>
          <w:b/>
          <w:sz w:val="26"/>
          <w:szCs w:val="26"/>
        </w:rPr>
      </w:pPr>
      <w:r w:rsidRPr="00932531">
        <w:rPr>
          <w:rFonts w:eastAsiaTheme="minorEastAsia"/>
          <w:b/>
          <w:sz w:val="26"/>
          <w:szCs w:val="26"/>
        </w:rPr>
        <w:t>Tra bảng , với lượng ẩm mổi người toả ra là 66g/h ở nhiệt độ 28</w:t>
      </w:r>
      <w:r w:rsidRPr="00932531">
        <w:rPr>
          <w:rFonts w:eastAsiaTheme="minorEastAsia"/>
          <w:b/>
          <w:sz w:val="26"/>
          <w:szCs w:val="26"/>
          <w:vertAlign w:val="superscript"/>
        </w:rPr>
        <w:t>0</w:t>
      </w:r>
      <w:r w:rsidRPr="00932531">
        <w:rPr>
          <w:rFonts w:eastAsiaTheme="minorEastAsia"/>
          <w:b/>
          <w:sz w:val="26"/>
          <w:szCs w:val="26"/>
        </w:rPr>
        <w:t>C</w:t>
      </w:r>
    </w:p>
    <w:p w14:paraId="43C6A9D2" w14:textId="77777777" w:rsidR="001F4B3A" w:rsidRPr="00932531" w:rsidRDefault="001F4B3A" w:rsidP="001F4B3A">
      <w:pPr>
        <w:tabs>
          <w:tab w:val="left" w:pos="1340"/>
        </w:tabs>
        <w:spacing w:after="200" w:line="276" w:lineRule="auto"/>
        <w:rPr>
          <w:rFonts w:eastAsiaTheme="minorEastAsia"/>
          <w:b/>
          <w:sz w:val="26"/>
          <w:szCs w:val="26"/>
        </w:rPr>
      </w:pPr>
      <w:r w:rsidRPr="00932531">
        <w:rPr>
          <w:rFonts w:eastAsiaTheme="minorEastAsia"/>
          <w:b/>
          <w:sz w:val="26"/>
          <w:szCs w:val="26"/>
        </w:rPr>
        <w:t>Sử dụng độ thị t-d , xác định được d</w:t>
      </w:r>
      <w:r w:rsidRPr="00932531">
        <w:rPr>
          <w:rFonts w:eastAsiaTheme="minorEastAsia"/>
          <w:b/>
          <w:sz w:val="26"/>
          <w:szCs w:val="26"/>
          <w:vertAlign w:val="subscript"/>
        </w:rPr>
        <w:t>tr</w:t>
      </w:r>
      <w:r w:rsidRPr="00932531">
        <w:rPr>
          <w:rFonts w:eastAsiaTheme="minorEastAsia"/>
          <w:b/>
          <w:sz w:val="26"/>
          <w:szCs w:val="26"/>
        </w:rPr>
        <w:t xml:space="preserve"> = d</w:t>
      </w:r>
      <w:r w:rsidRPr="00932531">
        <w:rPr>
          <w:rFonts w:eastAsiaTheme="minorEastAsia"/>
          <w:b/>
          <w:sz w:val="26"/>
          <w:szCs w:val="26"/>
          <w:vertAlign w:val="subscript"/>
        </w:rPr>
        <w:t>R</w:t>
      </w:r>
      <w:r w:rsidRPr="00932531">
        <w:rPr>
          <w:rFonts w:eastAsiaTheme="minorEastAsia"/>
          <w:b/>
          <w:sz w:val="26"/>
          <w:szCs w:val="26"/>
        </w:rPr>
        <w:t xml:space="preserve"> = 18,5g/kg và d</w:t>
      </w:r>
      <w:r w:rsidRPr="00932531">
        <w:rPr>
          <w:rFonts w:eastAsiaTheme="minorEastAsia"/>
          <w:b/>
          <w:sz w:val="32"/>
          <w:szCs w:val="32"/>
          <w:vertAlign w:val="subscript"/>
        </w:rPr>
        <w:t>ng</w:t>
      </w:r>
      <w:r w:rsidRPr="00932531">
        <w:rPr>
          <w:rFonts w:eastAsiaTheme="minorEastAsia"/>
          <w:b/>
          <w:sz w:val="26"/>
          <w:szCs w:val="26"/>
        </w:rPr>
        <w:t xml:space="preserve"> = d</w:t>
      </w:r>
      <w:r w:rsidRPr="00932531">
        <w:rPr>
          <w:rFonts w:eastAsiaTheme="minorEastAsia"/>
          <w:b/>
          <w:sz w:val="26"/>
          <w:szCs w:val="26"/>
          <w:vertAlign w:val="subscript"/>
        </w:rPr>
        <w:t xml:space="preserve">V </w:t>
      </w:r>
      <w:r w:rsidRPr="00932531">
        <w:rPr>
          <w:rFonts w:eastAsiaTheme="minorEastAsia"/>
          <w:b/>
          <w:sz w:val="26"/>
          <w:szCs w:val="26"/>
        </w:rPr>
        <w:t>=13,5g/kg</w:t>
      </w:r>
    </w:p>
    <w:p w14:paraId="376DB867" w14:textId="77777777" w:rsidR="001F4B3A" w:rsidRDefault="001F4B3A" w:rsidP="001F4B3A">
      <w:pPr>
        <w:tabs>
          <w:tab w:val="left" w:pos="1340"/>
        </w:tabs>
        <w:spacing w:after="200" w:line="276" w:lineRule="auto"/>
        <w:rPr>
          <w:rFonts w:eastAsiaTheme="minorEastAsia"/>
          <w:bCs/>
          <w:sz w:val="32"/>
          <w:szCs w:val="32"/>
        </w:rPr>
      </w:pPr>
      <w:r>
        <w:rPr>
          <w:rFonts w:eastAsiaTheme="minorEastAsia"/>
          <w:bCs/>
          <w:sz w:val="26"/>
          <w:szCs w:val="26"/>
        </w:rPr>
        <w:t xml:space="preserve">    G</w:t>
      </w:r>
      <w:r>
        <w:rPr>
          <w:rFonts w:eastAsiaTheme="minorEastAsia"/>
          <w:bCs/>
          <w:sz w:val="26"/>
          <w:szCs w:val="26"/>
          <w:vertAlign w:val="subscript"/>
        </w:rPr>
        <w:t>V</w:t>
      </w:r>
      <w:r>
        <w:rPr>
          <w:rFonts w:eastAsiaTheme="minorEastAsia"/>
          <w:bCs/>
          <w:sz w:val="26"/>
          <w:szCs w:val="26"/>
        </w:rPr>
        <w:t xml:space="preserve"> = G</w:t>
      </w:r>
      <w:r>
        <w:rPr>
          <w:rFonts w:eastAsiaTheme="minorEastAsia"/>
          <w:bCs/>
          <w:sz w:val="26"/>
          <w:szCs w:val="26"/>
          <w:vertAlign w:val="subscript"/>
        </w:rPr>
        <w:t>R</w:t>
      </w:r>
      <w:r>
        <w:rPr>
          <w:rFonts w:eastAsiaTheme="minorEastAsia"/>
          <w:bCs/>
          <w:sz w:val="26"/>
          <w:szCs w:val="26"/>
        </w:rPr>
        <w:t xml:space="preserve"> = </w:t>
      </w:r>
      <m:oMath>
        <m:f>
          <m:fPr>
            <m:ctrlPr>
              <w:rPr>
                <w:rFonts w:ascii="Cambria Math" w:eastAsiaTheme="minorEastAsia" w:hAnsi="Cambria Math"/>
                <w:bCs/>
                <w:i/>
                <w:sz w:val="32"/>
                <w:szCs w:val="32"/>
              </w:rPr>
            </m:ctrlPr>
          </m:fPr>
          <m:num>
            <m:r>
              <w:rPr>
                <w:rFonts w:ascii="Cambria Math" w:eastAsiaTheme="minorEastAsia" w:hAnsi="Cambria Math"/>
                <w:sz w:val="32"/>
                <w:szCs w:val="32"/>
              </w:rPr>
              <m:t>100 .  Ma</m:t>
            </m:r>
          </m:num>
          <m:den>
            <m:d>
              <m:dPr>
                <m:ctrlPr>
                  <w:rPr>
                    <w:rFonts w:ascii="Cambria Math" w:eastAsiaTheme="minorEastAsia" w:hAnsi="Cambria Math"/>
                    <w:bCs/>
                    <w:i/>
                    <w:sz w:val="32"/>
                    <w:szCs w:val="32"/>
                  </w:rPr>
                </m:ctrlPr>
              </m:dPr>
              <m:e>
                <m:sSub>
                  <m:sSubPr>
                    <m:ctrlPr>
                      <w:rPr>
                        <w:rFonts w:ascii="Cambria Math" w:eastAsiaTheme="minorEastAsia" w:hAnsi="Cambria Math"/>
                        <w:bCs/>
                        <w:i/>
                        <w:sz w:val="32"/>
                        <w:szCs w:val="32"/>
                      </w:rPr>
                    </m:ctrlPr>
                  </m:sSubPr>
                  <m:e>
                    <m:r>
                      <w:rPr>
                        <w:rFonts w:ascii="Cambria Math" w:eastAsiaTheme="minorEastAsia" w:hAnsi="Cambria Math"/>
                        <w:sz w:val="32"/>
                        <w:szCs w:val="32"/>
                      </w:rPr>
                      <m:t>d</m:t>
                    </m:r>
                  </m:e>
                  <m:sub>
                    <m:r>
                      <w:rPr>
                        <w:rFonts w:ascii="Cambria Math" w:eastAsiaTheme="minorEastAsia" w:hAnsi="Cambria Math"/>
                        <w:sz w:val="32"/>
                        <w:szCs w:val="32"/>
                      </w:rPr>
                      <m:t>R-</m:t>
                    </m:r>
                  </m:sub>
                </m:sSub>
                <m:sSub>
                  <m:sSubPr>
                    <m:ctrlPr>
                      <w:rPr>
                        <w:rFonts w:ascii="Cambria Math" w:eastAsiaTheme="minorEastAsia" w:hAnsi="Cambria Math"/>
                        <w:bCs/>
                        <w:i/>
                        <w:sz w:val="32"/>
                        <w:szCs w:val="32"/>
                      </w:rPr>
                    </m:ctrlPr>
                  </m:sSubPr>
                  <m:e>
                    <m:r>
                      <w:rPr>
                        <w:rFonts w:ascii="Cambria Math" w:eastAsiaTheme="minorEastAsia" w:hAnsi="Cambria Math"/>
                        <w:sz w:val="32"/>
                        <w:szCs w:val="32"/>
                      </w:rPr>
                      <m:t>d</m:t>
                    </m:r>
                  </m:e>
                  <m:sub>
                    <m:r>
                      <w:rPr>
                        <w:rFonts w:ascii="Cambria Math" w:eastAsiaTheme="minorEastAsia" w:hAnsi="Cambria Math"/>
                        <w:sz w:val="32"/>
                        <w:szCs w:val="32"/>
                      </w:rPr>
                      <m:t>V</m:t>
                    </m:r>
                  </m:sub>
                </m:sSub>
              </m:e>
            </m:d>
          </m:den>
        </m:f>
      </m:oMath>
    </w:p>
    <w:p w14:paraId="07481C77" w14:textId="77777777" w:rsidR="001F4B3A" w:rsidRDefault="001F4B3A" w:rsidP="001F4B3A">
      <w:pPr>
        <w:tabs>
          <w:tab w:val="left" w:pos="1189"/>
          <w:tab w:val="left" w:pos="1340"/>
        </w:tabs>
        <w:spacing w:after="200" w:line="276" w:lineRule="auto"/>
        <w:rPr>
          <w:rFonts w:eastAsiaTheme="minorEastAsia"/>
          <w:bCs/>
          <w:sz w:val="26"/>
          <w:szCs w:val="26"/>
        </w:rPr>
      </w:pPr>
      <w:r>
        <w:rPr>
          <w:rFonts w:eastAsiaTheme="minorEastAsia"/>
          <w:bCs/>
          <w:sz w:val="32"/>
          <w:szCs w:val="32"/>
        </w:rPr>
        <w:tab/>
        <w:t>=</w:t>
      </w:r>
      <w:r>
        <w:rPr>
          <w:rFonts w:eastAsiaTheme="minorEastAsia"/>
          <w:bCs/>
          <w:sz w:val="32"/>
          <w:szCs w:val="32"/>
        </w:rPr>
        <w:tab/>
      </w:r>
      <m:oMath>
        <m:f>
          <m:fPr>
            <m:ctrlPr>
              <w:rPr>
                <w:rFonts w:ascii="Cambria Math" w:eastAsiaTheme="minorEastAsia" w:hAnsi="Cambria Math"/>
                <w:bCs/>
                <w:i/>
                <w:sz w:val="32"/>
                <w:szCs w:val="32"/>
              </w:rPr>
            </m:ctrlPr>
          </m:fPr>
          <m:num>
            <m:r>
              <w:rPr>
                <w:rFonts w:ascii="Cambria Math" w:eastAsiaTheme="minorEastAsia" w:hAnsi="Cambria Math"/>
                <w:sz w:val="32"/>
                <w:szCs w:val="32"/>
              </w:rPr>
              <m:t xml:space="preserve"> 37.  66</m:t>
            </m:r>
          </m:num>
          <m:den>
            <m:d>
              <m:dPr>
                <m:ctrlPr>
                  <w:rPr>
                    <w:rFonts w:ascii="Cambria Math" w:eastAsiaTheme="minorEastAsia" w:hAnsi="Cambria Math"/>
                    <w:bCs/>
                    <w:i/>
                    <w:sz w:val="32"/>
                    <w:szCs w:val="32"/>
                  </w:rPr>
                </m:ctrlPr>
              </m:dPr>
              <m:e>
                <m:r>
                  <w:rPr>
                    <w:rFonts w:ascii="Cambria Math" w:eastAsiaTheme="minorEastAsia" w:hAnsi="Cambria Math"/>
                    <w:sz w:val="32"/>
                    <w:szCs w:val="32"/>
                  </w:rPr>
                  <m:t>18,5-13,5</m:t>
                </m:r>
              </m:e>
            </m:d>
          </m:den>
        </m:f>
      </m:oMath>
      <w:r>
        <w:rPr>
          <w:rFonts w:eastAsiaTheme="minorEastAsia"/>
          <w:bCs/>
          <w:sz w:val="32"/>
          <w:szCs w:val="32"/>
        </w:rPr>
        <w:t xml:space="preserve"> = </w:t>
      </w:r>
      <w:r>
        <w:rPr>
          <w:rFonts w:eastAsiaTheme="minorEastAsia"/>
          <w:bCs/>
          <w:sz w:val="26"/>
          <w:szCs w:val="26"/>
        </w:rPr>
        <w:t>488</w:t>
      </w:r>
      <w:r>
        <w:rPr>
          <w:rFonts w:eastAsiaTheme="minorEastAsia"/>
          <w:bCs/>
          <w:sz w:val="26"/>
          <w:szCs w:val="26"/>
          <w:lang w:val="vi-VN"/>
        </w:rPr>
        <w:t>.4</w:t>
      </w:r>
      <w:r>
        <w:rPr>
          <w:rFonts w:eastAsiaTheme="minorEastAsia"/>
          <w:bCs/>
          <w:sz w:val="26"/>
          <w:szCs w:val="26"/>
        </w:rPr>
        <w:t>( kg/h )</w:t>
      </w:r>
    </w:p>
    <w:p w14:paraId="7478BAEC" w14:textId="77777777" w:rsidR="001F4B3A" w:rsidRDefault="001F4B3A" w:rsidP="001F4B3A">
      <w:pPr>
        <w:pStyle w:val="ListParagraph"/>
        <w:numPr>
          <w:ilvl w:val="0"/>
          <w:numId w:val="20"/>
        </w:numPr>
        <w:tabs>
          <w:tab w:val="left" w:pos="1189"/>
          <w:tab w:val="left" w:pos="1340"/>
        </w:tabs>
        <w:spacing w:after="200" w:line="276" w:lineRule="auto"/>
        <w:rPr>
          <w:rFonts w:eastAsiaTheme="minorEastAsia"/>
          <w:bCs/>
          <w:sz w:val="26"/>
          <w:szCs w:val="26"/>
        </w:rPr>
      </w:pPr>
      <w:r>
        <w:rPr>
          <w:rFonts w:eastAsiaTheme="minorEastAsia"/>
          <w:bCs/>
          <w:sz w:val="26"/>
          <w:szCs w:val="26"/>
        </w:rPr>
        <w:t>L</w:t>
      </w:r>
      <w:r>
        <w:rPr>
          <w:rFonts w:eastAsiaTheme="minorEastAsia"/>
          <w:bCs/>
          <w:sz w:val="26"/>
          <w:szCs w:val="26"/>
          <w:vertAlign w:val="subscript"/>
        </w:rPr>
        <w:t>3</w:t>
      </w:r>
      <w:r>
        <w:rPr>
          <w:rFonts w:eastAsiaTheme="minorEastAsia"/>
          <w:bCs/>
          <w:sz w:val="26"/>
          <w:szCs w:val="26"/>
        </w:rPr>
        <w:t xml:space="preserve"> = </w:t>
      </w:r>
      <m:oMath>
        <m:f>
          <m:fPr>
            <m:ctrlPr>
              <w:rPr>
                <w:rFonts w:ascii="Cambria Math" w:eastAsiaTheme="minorEastAsia" w:hAnsi="Cambria Math"/>
                <w:bCs/>
                <w:i/>
                <w:sz w:val="32"/>
                <w:szCs w:val="32"/>
              </w:rPr>
            </m:ctrlPr>
          </m:fPr>
          <m:num>
            <m:r>
              <w:rPr>
                <w:rFonts w:ascii="Cambria Math" w:eastAsiaTheme="minorEastAsia" w:hAnsi="Cambria Math"/>
                <w:sz w:val="32"/>
                <w:szCs w:val="32"/>
              </w:rPr>
              <m:t>G</m:t>
            </m:r>
          </m:num>
          <m:den>
            <m:r>
              <w:rPr>
                <w:rFonts w:ascii="Cambria Math" w:eastAsiaTheme="minorEastAsia" w:hAnsi="Cambria Math"/>
                <w:sz w:val="32"/>
                <w:szCs w:val="32"/>
              </w:rPr>
              <m:t>p</m:t>
            </m:r>
          </m:den>
        </m:f>
      </m:oMath>
      <w:r>
        <w:rPr>
          <w:rFonts w:eastAsiaTheme="minorEastAsia"/>
          <w:bCs/>
          <w:sz w:val="26"/>
          <w:szCs w:val="26"/>
        </w:rPr>
        <w:t xml:space="preserve"> </w:t>
      </w:r>
    </w:p>
    <w:p w14:paraId="56A7EAB1" w14:textId="77777777" w:rsidR="001F4B3A" w:rsidRDefault="001F4B3A" w:rsidP="001F4B3A">
      <w:pPr>
        <w:pStyle w:val="ListParagraph"/>
        <w:tabs>
          <w:tab w:val="left" w:pos="1189"/>
          <w:tab w:val="left" w:pos="1340"/>
        </w:tabs>
        <w:spacing w:after="200" w:line="276" w:lineRule="auto"/>
        <w:rPr>
          <w:rFonts w:eastAsiaTheme="minorEastAsia"/>
          <w:bCs/>
          <w:sz w:val="26"/>
          <w:szCs w:val="26"/>
        </w:rPr>
      </w:pPr>
      <w:r>
        <w:rPr>
          <w:rFonts w:eastAsiaTheme="minorEastAsia"/>
          <w:bCs/>
          <w:sz w:val="26"/>
          <w:szCs w:val="26"/>
        </w:rPr>
        <w:t xml:space="preserve">    = </w:t>
      </w:r>
      <m:oMath>
        <m:f>
          <m:fPr>
            <m:ctrlPr>
              <w:rPr>
                <w:rFonts w:ascii="Cambria Math" w:eastAsiaTheme="minorEastAsia" w:hAnsi="Cambria Math"/>
                <w:bCs/>
                <w:i/>
                <w:sz w:val="32"/>
                <w:szCs w:val="32"/>
              </w:rPr>
            </m:ctrlPr>
          </m:fPr>
          <m:num>
            <m:r>
              <m:rPr>
                <m:sty m:val="p"/>
              </m:rPr>
              <w:rPr>
                <w:rFonts w:ascii="Cambria Math" w:eastAsiaTheme="minorEastAsia" w:hAnsi="Cambria Math"/>
                <w:sz w:val="26"/>
                <w:szCs w:val="26"/>
              </w:rPr>
              <m:t>488</m:t>
            </m:r>
            <m:r>
              <m:rPr>
                <m:sty m:val="p"/>
              </m:rPr>
              <w:rPr>
                <w:rFonts w:ascii="Cambria Math" w:eastAsiaTheme="minorEastAsia" w:hAnsi="Cambria Math"/>
                <w:sz w:val="26"/>
                <w:szCs w:val="26"/>
                <w:lang w:val="vi-VN"/>
              </w:rPr>
              <m:t>.4</m:t>
            </m:r>
          </m:num>
          <m:den>
            <m:r>
              <w:rPr>
                <w:rFonts w:ascii="Cambria Math" w:eastAsiaTheme="minorEastAsia" w:hAnsi="Cambria Math"/>
                <w:sz w:val="32"/>
                <w:szCs w:val="32"/>
              </w:rPr>
              <m:t>1,18</m:t>
            </m:r>
          </m:den>
        </m:f>
      </m:oMath>
      <w:r>
        <w:rPr>
          <w:rFonts w:eastAsiaTheme="minorEastAsia"/>
          <w:bCs/>
          <w:sz w:val="32"/>
          <w:szCs w:val="32"/>
        </w:rPr>
        <w:t xml:space="preserve"> = </w:t>
      </w:r>
      <w:r>
        <w:rPr>
          <w:rFonts w:eastAsiaTheme="minorEastAsia"/>
          <w:bCs/>
          <w:sz w:val="26"/>
          <w:szCs w:val="26"/>
        </w:rPr>
        <w:t>413</w:t>
      </w:r>
      <w:r>
        <w:rPr>
          <w:rFonts w:eastAsiaTheme="minorEastAsia"/>
          <w:bCs/>
          <w:sz w:val="26"/>
          <w:szCs w:val="26"/>
          <w:lang w:val="vi-VN"/>
        </w:rPr>
        <w:t>.89(</w:t>
      </w:r>
      <w:r>
        <w:rPr>
          <w:rFonts w:eastAsiaTheme="minorEastAsia"/>
          <w:bCs/>
          <w:sz w:val="26"/>
          <w:szCs w:val="26"/>
        </w:rPr>
        <w:t xml:space="preserve"> m</w:t>
      </w:r>
      <w:r>
        <w:rPr>
          <w:rFonts w:eastAsiaTheme="minorEastAsia"/>
          <w:bCs/>
          <w:sz w:val="26"/>
          <w:szCs w:val="26"/>
          <w:vertAlign w:val="superscript"/>
        </w:rPr>
        <w:t>3</w:t>
      </w:r>
      <w:r>
        <w:rPr>
          <w:rFonts w:eastAsiaTheme="minorEastAsia"/>
          <w:bCs/>
          <w:sz w:val="26"/>
          <w:szCs w:val="26"/>
        </w:rPr>
        <w:t>/h )</w:t>
      </w:r>
    </w:p>
    <w:p w14:paraId="02E364FE" w14:textId="77777777" w:rsidR="001F4B3A" w:rsidRDefault="001F4B3A" w:rsidP="001F4B3A">
      <w:pPr>
        <w:tabs>
          <w:tab w:val="left" w:pos="1189"/>
          <w:tab w:val="left" w:pos="1340"/>
        </w:tabs>
        <w:spacing w:after="200" w:line="276" w:lineRule="auto"/>
        <w:rPr>
          <w:rFonts w:eastAsiaTheme="minorEastAsia"/>
          <w:bCs/>
          <w:sz w:val="26"/>
          <w:szCs w:val="26"/>
        </w:rPr>
      </w:pPr>
      <w:r>
        <w:rPr>
          <w:rFonts w:eastAsiaTheme="minorEastAsia"/>
          <w:bCs/>
          <w:sz w:val="26"/>
          <w:szCs w:val="26"/>
        </w:rPr>
        <w:t xml:space="preserve">Từ lưu lượng không khí ta chọn giá trị lớn nhất </w:t>
      </w:r>
      <w:r>
        <w:rPr>
          <w:rFonts w:eastAsiaTheme="minorEastAsia"/>
          <w:bCs/>
          <w:sz w:val="26"/>
          <w:szCs w:val="26"/>
          <w:lang w:val="vi-VN"/>
        </w:rPr>
        <w:t>1641.04</w:t>
      </w:r>
      <w:r>
        <w:rPr>
          <w:rFonts w:eastAsiaTheme="minorEastAsia"/>
          <w:bCs/>
          <w:sz w:val="26"/>
          <w:szCs w:val="26"/>
        </w:rPr>
        <w:t xml:space="preserve"> m</w:t>
      </w:r>
      <w:r>
        <w:rPr>
          <w:rFonts w:eastAsiaTheme="minorEastAsia"/>
          <w:bCs/>
          <w:sz w:val="26"/>
          <w:szCs w:val="26"/>
          <w:vertAlign w:val="superscript"/>
        </w:rPr>
        <w:t>3</w:t>
      </w:r>
      <w:r>
        <w:rPr>
          <w:rFonts w:eastAsiaTheme="minorEastAsia"/>
          <w:bCs/>
          <w:sz w:val="26"/>
          <w:szCs w:val="26"/>
        </w:rPr>
        <w:t>/h</w:t>
      </w:r>
    </w:p>
    <w:p w14:paraId="68A60BD5" w14:textId="77777777" w:rsidR="001F4B3A" w:rsidRDefault="001F4B3A" w:rsidP="001F4B3A">
      <w:pPr>
        <w:tabs>
          <w:tab w:val="left" w:pos="1189"/>
          <w:tab w:val="left" w:pos="1340"/>
        </w:tabs>
        <w:spacing w:after="200" w:line="276" w:lineRule="auto"/>
        <w:rPr>
          <w:rFonts w:eastAsiaTheme="minorEastAsia"/>
          <w:bCs/>
          <w:sz w:val="26"/>
          <w:szCs w:val="26"/>
        </w:rPr>
      </w:pPr>
      <w:r>
        <w:rPr>
          <w:rFonts w:eastAsiaTheme="minorEastAsia"/>
          <w:bCs/>
          <w:sz w:val="26"/>
          <w:szCs w:val="26"/>
        </w:rPr>
        <w:t xml:space="preserve">Từ kiểm tra thể tích đầu người </w:t>
      </w:r>
    </w:p>
    <w:p w14:paraId="4520E6FD" w14:textId="77777777" w:rsidR="001F4B3A" w:rsidRDefault="001F4B3A" w:rsidP="001F4B3A">
      <w:pPr>
        <w:tabs>
          <w:tab w:val="left" w:pos="1189"/>
          <w:tab w:val="left" w:pos="1340"/>
        </w:tabs>
        <w:spacing w:after="200" w:line="276" w:lineRule="auto"/>
        <w:rPr>
          <w:rFonts w:eastAsiaTheme="minorEastAsia"/>
          <w:bCs/>
          <w:sz w:val="26"/>
          <w:szCs w:val="26"/>
        </w:rPr>
      </w:pPr>
      <w:r>
        <w:rPr>
          <w:rFonts w:eastAsiaTheme="minorEastAsia"/>
          <w:bCs/>
          <w:sz w:val="26"/>
          <w:szCs w:val="26"/>
        </w:rPr>
        <w:tab/>
      </w:r>
      <m:oMath>
        <m:sSup>
          <m:sSupPr>
            <m:ctrlPr>
              <w:rPr>
                <w:rFonts w:ascii="Cambria Math" w:eastAsiaTheme="minorEastAsia" w:hAnsi="Cambria Math"/>
                <w:bCs/>
                <w:i/>
                <w:sz w:val="26"/>
                <w:szCs w:val="26"/>
              </w:rPr>
            </m:ctrlPr>
          </m:sSupPr>
          <m:e>
            <m:r>
              <w:rPr>
                <w:rFonts w:ascii="Cambria Math" w:eastAsiaTheme="minorEastAsia" w:hAnsi="Cambria Math"/>
                <w:sz w:val="26"/>
                <w:szCs w:val="26"/>
              </w:rPr>
              <m:t>≥20m</m:t>
            </m:r>
          </m:e>
          <m:sup>
            <m:r>
              <w:rPr>
                <w:rFonts w:ascii="Cambria Math" w:eastAsiaTheme="minorEastAsia" w:hAnsi="Cambria Math"/>
                <w:sz w:val="26"/>
                <w:szCs w:val="26"/>
              </w:rPr>
              <m:t>3</m:t>
            </m:r>
          </m:sup>
        </m:sSup>
      </m:oMath>
      <w:r>
        <w:rPr>
          <w:rFonts w:eastAsiaTheme="minorEastAsia"/>
          <w:bCs/>
          <w:sz w:val="26"/>
          <w:szCs w:val="26"/>
        </w:rPr>
        <w:t>chọn ≥ 20 ( người )</w:t>
      </w:r>
    </w:p>
    <w:p w14:paraId="1A4A4504" w14:textId="77777777" w:rsidR="001F4B3A" w:rsidRDefault="001F4B3A" w:rsidP="001F4B3A">
      <w:pPr>
        <w:tabs>
          <w:tab w:val="left" w:pos="1189"/>
          <w:tab w:val="left" w:pos="1340"/>
        </w:tabs>
        <w:spacing w:after="200" w:line="276" w:lineRule="auto"/>
        <w:rPr>
          <w:rFonts w:eastAsiaTheme="minorEastAsia"/>
          <w:bCs/>
          <w:sz w:val="26"/>
          <w:szCs w:val="26"/>
        </w:rPr>
      </w:pPr>
      <w:r>
        <w:rPr>
          <w:rFonts w:eastAsiaTheme="minorEastAsia"/>
          <w:bCs/>
          <w:sz w:val="26"/>
          <w:szCs w:val="26"/>
        </w:rPr>
        <w:tab/>
        <w:t>≤ 20m</w:t>
      </w:r>
      <w:r>
        <w:rPr>
          <w:rFonts w:eastAsiaTheme="minorEastAsia"/>
          <w:bCs/>
          <w:sz w:val="26"/>
          <w:szCs w:val="26"/>
          <w:vertAlign w:val="superscript"/>
        </w:rPr>
        <w:t>3</w:t>
      </w:r>
      <w:r>
        <w:rPr>
          <w:rFonts w:eastAsiaTheme="minorEastAsia"/>
          <w:bCs/>
          <w:sz w:val="26"/>
          <w:szCs w:val="26"/>
        </w:rPr>
        <w:t xml:space="preserve"> chọn ≥ 30 ( người )</w:t>
      </w:r>
    </w:p>
    <w:p w14:paraId="2E465A69" w14:textId="77777777" w:rsidR="001F4B3A" w:rsidRPr="00DD6118" w:rsidRDefault="001F4B3A" w:rsidP="001F4B3A">
      <w:pPr>
        <w:tabs>
          <w:tab w:val="left" w:pos="1189"/>
          <w:tab w:val="left" w:pos="1340"/>
        </w:tabs>
        <w:spacing w:after="200" w:line="276" w:lineRule="auto"/>
        <w:rPr>
          <w:rFonts w:eastAsiaTheme="minorEastAsia"/>
          <w:bCs/>
          <w:sz w:val="26"/>
          <w:szCs w:val="26"/>
          <w:lang w:val="vi-VN"/>
        </w:rPr>
      </w:pPr>
      <w:r>
        <w:rPr>
          <w:rFonts w:eastAsiaTheme="minorEastAsia"/>
          <w:bCs/>
          <w:sz w:val="26"/>
          <w:szCs w:val="26"/>
        </w:rPr>
        <w:tab/>
      </w:r>
      <m:oMath>
        <m:f>
          <m:fPr>
            <m:ctrlPr>
              <w:rPr>
                <w:rFonts w:ascii="Cambria Math" w:eastAsiaTheme="minorEastAsia" w:hAnsi="Cambria Math"/>
                <w:bCs/>
                <w:i/>
                <w:sz w:val="32"/>
                <w:szCs w:val="32"/>
              </w:rPr>
            </m:ctrlPr>
          </m:fPr>
          <m:num>
            <m:r>
              <w:rPr>
                <w:rFonts w:ascii="Cambria Math" w:eastAsiaTheme="minorEastAsia" w:hAnsi="Cambria Math"/>
                <w:sz w:val="32"/>
                <w:szCs w:val="32"/>
              </w:rPr>
              <m:t>10.5 .  8.6 .  6.4</m:t>
            </m:r>
          </m:num>
          <m:den>
            <m:r>
              <w:rPr>
                <w:rFonts w:ascii="Cambria Math" w:eastAsiaTheme="minorEastAsia" w:hAnsi="Cambria Math"/>
                <w:sz w:val="32"/>
                <w:szCs w:val="32"/>
              </w:rPr>
              <m:t>37</m:t>
            </m:r>
          </m:den>
        </m:f>
      </m:oMath>
      <w:r>
        <w:rPr>
          <w:rFonts w:eastAsiaTheme="minorEastAsia"/>
          <w:bCs/>
          <w:sz w:val="26"/>
          <w:szCs w:val="26"/>
        </w:rPr>
        <w:t xml:space="preserve"> = 15</w:t>
      </w:r>
      <w:r>
        <w:rPr>
          <w:rFonts w:eastAsiaTheme="minorEastAsia"/>
          <w:bCs/>
          <w:sz w:val="26"/>
          <w:szCs w:val="26"/>
          <w:lang w:val="vi-VN"/>
        </w:rPr>
        <w:t>.61</w:t>
      </w:r>
      <w:r>
        <w:rPr>
          <w:rFonts w:eastAsiaTheme="minorEastAsia"/>
          <w:bCs/>
          <w:sz w:val="26"/>
          <w:szCs w:val="26"/>
        </w:rPr>
        <w:t>≤ 20</w:t>
      </w:r>
    </w:p>
    <w:p w14:paraId="5C072B36" w14:textId="77777777" w:rsidR="001F4B3A" w:rsidRDefault="001F4B3A" w:rsidP="001F4B3A">
      <w:pPr>
        <w:tabs>
          <w:tab w:val="left" w:pos="1189"/>
          <w:tab w:val="left" w:pos="1340"/>
        </w:tabs>
        <w:spacing w:after="200" w:line="276" w:lineRule="auto"/>
        <w:rPr>
          <w:rFonts w:eastAsiaTheme="minorEastAsia"/>
          <w:bCs/>
          <w:sz w:val="26"/>
          <w:szCs w:val="26"/>
        </w:rPr>
      </w:pPr>
      <w:r>
        <w:rPr>
          <w:rFonts w:eastAsiaTheme="minorEastAsia"/>
          <w:bCs/>
          <w:sz w:val="26"/>
          <w:szCs w:val="26"/>
        </w:rPr>
        <w:lastRenderedPageBreak/>
        <w:t>Vậy chọn lớn ≥ 30 m</w:t>
      </w:r>
      <w:r>
        <w:rPr>
          <w:rFonts w:eastAsiaTheme="minorEastAsia"/>
          <w:bCs/>
          <w:sz w:val="26"/>
          <w:szCs w:val="26"/>
          <w:vertAlign w:val="superscript"/>
        </w:rPr>
        <w:t>3</w:t>
      </w:r>
      <w:r>
        <w:rPr>
          <w:rFonts w:eastAsiaTheme="minorEastAsia"/>
          <w:bCs/>
          <w:sz w:val="26"/>
          <w:szCs w:val="26"/>
        </w:rPr>
        <w:t xml:space="preserve"> ( người )</w:t>
      </w:r>
    </w:p>
    <w:p w14:paraId="1A1191E2" w14:textId="77777777" w:rsidR="001F4B3A" w:rsidRDefault="001F4B3A" w:rsidP="001F4B3A">
      <w:pPr>
        <w:tabs>
          <w:tab w:val="left" w:pos="1189"/>
          <w:tab w:val="left" w:pos="1340"/>
        </w:tabs>
        <w:spacing w:after="200" w:line="276" w:lineRule="auto"/>
        <w:rPr>
          <w:rFonts w:eastAsiaTheme="minorEastAsia"/>
          <w:bCs/>
          <w:sz w:val="26"/>
          <w:szCs w:val="26"/>
        </w:rPr>
      </w:pPr>
      <w:r>
        <w:rPr>
          <w:rFonts w:eastAsiaTheme="minorEastAsia"/>
          <w:bCs/>
          <w:sz w:val="26"/>
          <w:szCs w:val="26"/>
        </w:rPr>
        <w:t>So sánh với 1641</w:t>
      </w:r>
      <w:r>
        <w:rPr>
          <w:rFonts w:eastAsiaTheme="minorEastAsia"/>
          <w:bCs/>
          <w:sz w:val="26"/>
          <w:szCs w:val="26"/>
          <w:lang w:val="vi-VN"/>
        </w:rPr>
        <w:t>.04</w:t>
      </w:r>
      <w:r>
        <w:rPr>
          <w:rFonts w:eastAsiaTheme="minorEastAsia"/>
          <w:bCs/>
          <w:sz w:val="26"/>
          <w:szCs w:val="26"/>
        </w:rPr>
        <w:t>=&gt; đảm bảo không khí lưu lượng đảm bảo theo yêu cầu</w:t>
      </w:r>
    </w:p>
    <w:p w14:paraId="2F1647B8" w14:textId="77777777" w:rsidR="001F4B3A" w:rsidRPr="00DD6118" w:rsidRDefault="001F4B3A" w:rsidP="001F4B3A">
      <w:pPr>
        <w:tabs>
          <w:tab w:val="left" w:pos="1189"/>
          <w:tab w:val="left" w:pos="1340"/>
        </w:tabs>
        <w:spacing w:after="200" w:line="276" w:lineRule="auto"/>
        <w:rPr>
          <w:rFonts w:eastAsiaTheme="minorEastAsia"/>
          <w:bCs/>
          <w:szCs w:val="28"/>
          <w:lang w:val="vi-VN"/>
        </w:rPr>
      </w:pPr>
      <w:r>
        <w:rPr>
          <w:rFonts w:eastAsiaTheme="minorEastAsia"/>
          <w:bCs/>
          <w:sz w:val="26"/>
          <w:szCs w:val="26"/>
        </w:rPr>
        <w:t xml:space="preserve">Theo yêu cầu k bội tuần hoàn </w:t>
      </w:r>
      <w:r>
        <w:rPr>
          <w:rFonts w:eastAsiaTheme="minorEastAsia"/>
          <w:bCs/>
          <w:szCs w:val="28"/>
        </w:rPr>
        <w:t xml:space="preserve">tra bảng chọn k = </w:t>
      </w:r>
      <w:r>
        <w:rPr>
          <w:rFonts w:eastAsiaTheme="minorEastAsia"/>
          <w:bCs/>
          <w:szCs w:val="28"/>
          <w:lang w:val="vi-VN"/>
        </w:rPr>
        <w:t>6</w:t>
      </w:r>
    </w:p>
    <w:p w14:paraId="04CA35AA" w14:textId="77777777" w:rsidR="001F4B3A" w:rsidRPr="004B081E" w:rsidRDefault="001F4B3A" w:rsidP="001F4B3A">
      <w:pPr>
        <w:spacing w:after="200" w:line="276" w:lineRule="auto"/>
        <w:rPr>
          <w:rFonts w:eastAsiaTheme="minorEastAsia"/>
          <w:bCs/>
          <w:szCs w:val="28"/>
        </w:rPr>
      </w:pPr>
      <w:r>
        <w:rPr>
          <w:rFonts w:eastAsiaTheme="minorEastAsia"/>
          <w:bCs/>
          <w:sz w:val="26"/>
          <w:szCs w:val="26"/>
        </w:rPr>
        <w:t xml:space="preserve">L = k.v = </w:t>
      </w:r>
      <w:r>
        <w:rPr>
          <w:rFonts w:eastAsiaTheme="minorEastAsia"/>
          <w:bCs/>
          <w:sz w:val="26"/>
          <w:szCs w:val="26"/>
          <w:lang w:val="vi-VN"/>
        </w:rPr>
        <w:t>6</w:t>
      </w:r>
      <w:r>
        <w:rPr>
          <w:rFonts w:eastAsiaTheme="minorEastAsia"/>
          <w:bCs/>
          <w:sz w:val="26"/>
          <w:szCs w:val="26"/>
        </w:rPr>
        <w:t>. ( 10</w:t>
      </w:r>
      <w:r>
        <w:rPr>
          <w:rFonts w:eastAsiaTheme="minorEastAsia"/>
          <w:bCs/>
          <w:sz w:val="26"/>
          <w:szCs w:val="26"/>
          <w:lang w:val="vi-VN"/>
        </w:rPr>
        <w:t>,5.8,6</w:t>
      </w:r>
      <w:r>
        <w:rPr>
          <w:rFonts w:eastAsiaTheme="minorEastAsia"/>
          <w:bCs/>
          <w:sz w:val="26"/>
          <w:szCs w:val="26"/>
        </w:rPr>
        <w:t>. 6</w:t>
      </w:r>
      <w:r>
        <w:rPr>
          <w:rFonts w:eastAsiaTheme="minorEastAsia"/>
          <w:bCs/>
          <w:sz w:val="26"/>
          <w:szCs w:val="26"/>
          <w:lang w:val="vi-VN"/>
        </w:rPr>
        <w:t>,4</w:t>
      </w:r>
      <w:r>
        <w:rPr>
          <w:rFonts w:eastAsiaTheme="minorEastAsia"/>
          <w:bCs/>
          <w:sz w:val="26"/>
          <w:szCs w:val="26"/>
        </w:rPr>
        <w:t>) =3467</w:t>
      </w:r>
      <w:r>
        <w:rPr>
          <w:rFonts w:eastAsiaTheme="minorEastAsia"/>
          <w:bCs/>
          <w:sz w:val="26"/>
          <w:szCs w:val="26"/>
          <w:lang w:val="vi-VN"/>
        </w:rPr>
        <w:t>.52</w:t>
      </w:r>
      <w:r>
        <w:rPr>
          <w:rFonts w:eastAsiaTheme="minorEastAsia"/>
          <w:bCs/>
          <w:sz w:val="26"/>
          <w:szCs w:val="26"/>
        </w:rPr>
        <w:t xml:space="preserve">  ( m</w:t>
      </w:r>
      <w:r>
        <w:rPr>
          <w:rFonts w:eastAsiaTheme="minorEastAsia"/>
          <w:bCs/>
          <w:sz w:val="26"/>
          <w:szCs w:val="26"/>
          <w:vertAlign w:val="superscript"/>
        </w:rPr>
        <w:t>3</w:t>
      </w:r>
      <w:r>
        <w:rPr>
          <w:rFonts w:eastAsiaTheme="minorEastAsia"/>
          <w:bCs/>
          <w:sz w:val="26"/>
          <w:szCs w:val="26"/>
        </w:rPr>
        <w:t>/h )</w:t>
      </w:r>
    </w:p>
    <w:p w14:paraId="5C7969BD" w14:textId="77777777" w:rsidR="001F4B3A" w:rsidRPr="007232C9" w:rsidRDefault="001F4B3A" w:rsidP="001F4B3A">
      <w:pPr>
        <w:spacing w:after="200" w:line="276" w:lineRule="auto"/>
        <w:rPr>
          <w:rFonts w:eastAsiaTheme="minorEastAsia"/>
          <w:bCs/>
          <w:sz w:val="26"/>
          <w:szCs w:val="26"/>
          <w:vertAlign w:val="subscript"/>
        </w:rPr>
      </w:pPr>
    </w:p>
    <w:p w14:paraId="38DA4D3B" w14:textId="77777777" w:rsidR="001F4B3A" w:rsidRDefault="001F4B3A" w:rsidP="001F4B3A"/>
    <w:p w14:paraId="7FBABAD9" w14:textId="77777777" w:rsidR="00E73282" w:rsidRPr="00E01C6A" w:rsidRDefault="00E73282" w:rsidP="00DD48E4">
      <w:pPr>
        <w:spacing w:before="120" w:after="120" w:line="360" w:lineRule="auto"/>
        <w:rPr>
          <w:b/>
          <w:lang w:val="vi-VN"/>
        </w:rPr>
      </w:pPr>
    </w:p>
    <w:p w14:paraId="436BCEC4" w14:textId="77777777" w:rsidR="00E73282" w:rsidRPr="00E73282" w:rsidRDefault="00E73282" w:rsidP="00DD48E4">
      <w:pPr>
        <w:spacing w:before="120" w:after="120" w:line="360" w:lineRule="auto"/>
        <w:rPr>
          <w:rFonts w:eastAsiaTheme="minorEastAsia" w:cs="Times New Roman"/>
          <w:szCs w:val="28"/>
          <w:lang w:val="vi-VN"/>
        </w:rPr>
      </w:pPr>
    </w:p>
    <w:sectPr w:rsidR="00E73282" w:rsidRPr="00E73282" w:rsidSect="00BE584E">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FFFAE0" w14:textId="77777777" w:rsidR="001067D9" w:rsidRDefault="001067D9" w:rsidP="00FC15BD">
      <w:r>
        <w:separator/>
      </w:r>
    </w:p>
  </w:endnote>
  <w:endnote w:type="continuationSeparator" w:id="0">
    <w:p w14:paraId="0E19B2E9" w14:textId="77777777" w:rsidR="001067D9" w:rsidRDefault="001067D9" w:rsidP="00FC1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mbolMT">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708425"/>
      <w:docPartObj>
        <w:docPartGallery w:val="Page Numbers (Bottom of Page)"/>
        <w:docPartUnique/>
      </w:docPartObj>
    </w:sdtPr>
    <w:sdtEndPr>
      <w:rPr>
        <w:noProof/>
      </w:rPr>
    </w:sdtEndPr>
    <w:sdtContent>
      <w:p w14:paraId="163C5508" w14:textId="6CA7D289" w:rsidR="00F9474C" w:rsidRDefault="00F9474C">
        <w:pPr>
          <w:pStyle w:val="Footer"/>
          <w:jc w:val="right"/>
        </w:pPr>
        <w:r>
          <w:fldChar w:fldCharType="begin"/>
        </w:r>
        <w:r>
          <w:instrText xml:space="preserve"> PAGE   \* MERGEFORMAT </w:instrText>
        </w:r>
        <w:r>
          <w:fldChar w:fldCharType="separate"/>
        </w:r>
        <w:r w:rsidR="0073350B">
          <w:rPr>
            <w:noProof/>
          </w:rPr>
          <w:t>ii</w:t>
        </w:r>
        <w:r>
          <w:rPr>
            <w:noProof/>
          </w:rPr>
          <w:fldChar w:fldCharType="end"/>
        </w:r>
      </w:p>
    </w:sdtContent>
  </w:sdt>
  <w:p w14:paraId="6F5B69C6" w14:textId="77777777" w:rsidR="00F9474C" w:rsidRDefault="00F947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4617638"/>
      <w:docPartObj>
        <w:docPartGallery w:val="Page Numbers (Bottom of Page)"/>
        <w:docPartUnique/>
      </w:docPartObj>
    </w:sdtPr>
    <w:sdtEndPr>
      <w:rPr>
        <w:noProof/>
      </w:rPr>
    </w:sdtEndPr>
    <w:sdtContent>
      <w:p w14:paraId="6B68658E" w14:textId="4F9A302A" w:rsidR="00F9474C" w:rsidRDefault="00F9474C">
        <w:pPr>
          <w:pStyle w:val="Footer"/>
          <w:jc w:val="right"/>
        </w:pPr>
        <w:r>
          <w:fldChar w:fldCharType="begin"/>
        </w:r>
        <w:r>
          <w:instrText xml:space="preserve"> PAGE   \* MERGEFORMAT </w:instrText>
        </w:r>
        <w:r>
          <w:fldChar w:fldCharType="separate"/>
        </w:r>
        <w:r w:rsidR="0073350B">
          <w:rPr>
            <w:noProof/>
          </w:rPr>
          <w:t>24</w:t>
        </w:r>
        <w:r>
          <w:rPr>
            <w:noProof/>
          </w:rPr>
          <w:fldChar w:fldCharType="end"/>
        </w:r>
      </w:p>
    </w:sdtContent>
  </w:sdt>
  <w:p w14:paraId="7CEB1979" w14:textId="2A18150B" w:rsidR="00BE584E" w:rsidRDefault="00BE58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55091D" w14:textId="77777777" w:rsidR="001067D9" w:rsidRDefault="001067D9" w:rsidP="00FC15BD">
      <w:r>
        <w:separator/>
      </w:r>
    </w:p>
  </w:footnote>
  <w:footnote w:type="continuationSeparator" w:id="0">
    <w:p w14:paraId="01E1D30B" w14:textId="77777777" w:rsidR="001067D9" w:rsidRDefault="001067D9" w:rsidP="00FC15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A1574"/>
    <w:multiLevelType w:val="multilevel"/>
    <w:tmpl w:val="78FCD51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A256CA3"/>
    <w:multiLevelType w:val="multilevel"/>
    <w:tmpl w:val="D9787C40"/>
    <w:lvl w:ilvl="0">
      <w:start w:val="3"/>
      <w:numFmt w:val="decimal"/>
      <w:lvlText w:val="%1."/>
      <w:lvlJc w:val="left"/>
      <w:pPr>
        <w:ind w:left="390" w:hanging="39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A6272D9"/>
    <w:multiLevelType w:val="hybridMultilevel"/>
    <w:tmpl w:val="7B9C9A06"/>
    <w:lvl w:ilvl="0" w:tplc="09B6F09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064884"/>
    <w:multiLevelType w:val="hybridMultilevel"/>
    <w:tmpl w:val="7CB81592"/>
    <w:lvl w:ilvl="0" w:tplc="09B6F09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E77E13"/>
    <w:multiLevelType w:val="hybridMultilevel"/>
    <w:tmpl w:val="C3AE9352"/>
    <w:lvl w:ilvl="0" w:tplc="2DC651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666C76"/>
    <w:multiLevelType w:val="multilevel"/>
    <w:tmpl w:val="78FCD51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4FF5CC9"/>
    <w:multiLevelType w:val="hybridMultilevel"/>
    <w:tmpl w:val="875EB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DF4B7A"/>
    <w:multiLevelType w:val="multilevel"/>
    <w:tmpl w:val="89AE6618"/>
    <w:lvl w:ilvl="0">
      <w:start w:val="4"/>
      <w:numFmt w:val="decimal"/>
      <w:lvlText w:val="%1."/>
      <w:lvlJc w:val="left"/>
      <w:pPr>
        <w:ind w:left="390" w:hanging="39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
    <w:nsid w:val="386A6924"/>
    <w:multiLevelType w:val="hybridMultilevel"/>
    <w:tmpl w:val="988A5A8C"/>
    <w:lvl w:ilvl="0" w:tplc="09B6F09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E70EBA"/>
    <w:multiLevelType w:val="hybridMultilevel"/>
    <w:tmpl w:val="9A5C52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9C79C1"/>
    <w:multiLevelType w:val="hybridMultilevel"/>
    <w:tmpl w:val="B40471C6"/>
    <w:lvl w:ilvl="0" w:tplc="FFF02BC6">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1710F3"/>
    <w:multiLevelType w:val="hybridMultilevel"/>
    <w:tmpl w:val="3EEC71A0"/>
    <w:lvl w:ilvl="0" w:tplc="2DC651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1776C8"/>
    <w:multiLevelType w:val="multilevel"/>
    <w:tmpl w:val="71122210"/>
    <w:lvl w:ilvl="0">
      <w:start w:val="4"/>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3">
    <w:nsid w:val="52485CAB"/>
    <w:multiLevelType w:val="hybridMultilevel"/>
    <w:tmpl w:val="B75E14B0"/>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56B65128"/>
    <w:multiLevelType w:val="hybridMultilevel"/>
    <w:tmpl w:val="60EEE474"/>
    <w:lvl w:ilvl="0" w:tplc="DEDAEE1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796AEF"/>
    <w:multiLevelType w:val="hybridMultilevel"/>
    <w:tmpl w:val="23D04D96"/>
    <w:lvl w:ilvl="0" w:tplc="2DC651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C5166B"/>
    <w:multiLevelType w:val="hybridMultilevel"/>
    <w:tmpl w:val="97507180"/>
    <w:lvl w:ilvl="0" w:tplc="2DC651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D43DE9"/>
    <w:multiLevelType w:val="hybridMultilevel"/>
    <w:tmpl w:val="E7BA71F0"/>
    <w:lvl w:ilvl="0" w:tplc="90CA2CB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9C24DF5"/>
    <w:multiLevelType w:val="hybridMultilevel"/>
    <w:tmpl w:val="634A78E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4"/>
  </w:num>
  <w:num w:numId="2">
    <w:abstractNumId w:val="11"/>
  </w:num>
  <w:num w:numId="3">
    <w:abstractNumId w:val="0"/>
  </w:num>
  <w:num w:numId="4">
    <w:abstractNumId w:val="2"/>
  </w:num>
  <w:num w:numId="5">
    <w:abstractNumId w:val="3"/>
  </w:num>
  <w:num w:numId="6">
    <w:abstractNumId w:val="16"/>
  </w:num>
  <w:num w:numId="7">
    <w:abstractNumId w:val="5"/>
  </w:num>
  <w:num w:numId="8">
    <w:abstractNumId w:val="4"/>
  </w:num>
  <w:num w:numId="9">
    <w:abstractNumId w:val="15"/>
  </w:num>
  <w:num w:numId="10">
    <w:abstractNumId w:val="1"/>
  </w:num>
  <w:num w:numId="11">
    <w:abstractNumId w:val="9"/>
  </w:num>
  <w:num w:numId="12">
    <w:abstractNumId w:val="13"/>
  </w:num>
  <w:num w:numId="13">
    <w:abstractNumId w:val="18"/>
  </w:num>
  <w:num w:numId="14">
    <w:abstractNumId w:val="6"/>
  </w:num>
  <w:num w:numId="15">
    <w:abstractNumId w:val="7"/>
  </w:num>
  <w:num w:numId="16">
    <w:abstractNumId w:val="12"/>
  </w:num>
  <w:num w:numId="17">
    <w:abstractNumId w:val="8"/>
  </w:num>
  <w:num w:numId="18">
    <w:abstractNumId w:val="17"/>
  </w:num>
  <w:num w:numId="19">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B7D"/>
    <w:rsid w:val="000669AA"/>
    <w:rsid w:val="000B2B7D"/>
    <w:rsid w:val="000B4790"/>
    <w:rsid w:val="00106514"/>
    <w:rsid w:val="001067D9"/>
    <w:rsid w:val="00153B76"/>
    <w:rsid w:val="001F4B3A"/>
    <w:rsid w:val="001F6A2A"/>
    <w:rsid w:val="002114F8"/>
    <w:rsid w:val="002A67DA"/>
    <w:rsid w:val="002E0166"/>
    <w:rsid w:val="002F06F8"/>
    <w:rsid w:val="00314E2E"/>
    <w:rsid w:val="00341FFD"/>
    <w:rsid w:val="00401CD1"/>
    <w:rsid w:val="0043147E"/>
    <w:rsid w:val="004323DA"/>
    <w:rsid w:val="00453CCE"/>
    <w:rsid w:val="004B41EA"/>
    <w:rsid w:val="004B64B6"/>
    <w:rsid w:val="004E2EA5"/>
    <w:rsid w:val="00510C2E"/>
    <w:rsid w:val="0059327F"/>
    <w:rsid w:val="005A3ABC"/>
    <w:rsid w:val="005B7DCD"/>
    <w:rsid w:val="005E6617"/>
    <w:rsid w:val="0065027E"/>
    <w:rsid w:val="006763EA"/>
    <w:rsid w:val="0067705F"/>
    <w:rsid w:val="006F4F97"/>
    <w:rsid w:val="0073350B"/>
    <w:rsid w:val="00775D3A"/>
    <w:rsid w:val="007A6E91"/>
    <w:rsid w:val="008D567E"/>
    <w:rsid w:val="00947A09"/>
    <w:rsid w:val="00965F5E"/>
    <w:rsid w:val="009C4D1C"/>
    <w:rsid w:val="00A425DE"/>
    <w:rsid w:val="00A429E6"/>
    <w:rsid w:val="00A62DB2"/>
    <w:rsid w:val="00A64F15"/>
    <w:rsid w:val="00A9094B"/>
    <w:rsid w:val="00B25467"/>
    <w:rsid w:val="00B83647"/>
    <w:rsid w:val="00B87BCC"/>
    <w:rsid w:val="00BE584E"/>
    <w:rsid w:val="00C75B0A"/>
    <w:rsid w:val="00C93E07"/>
    <w:rsid w:val="00CB5EFC"/>
    <w:rsid w:val="00D23A97"/>
    <w:rsid w:val="00D40A93"/>
    <w:rsid w:val="00D44CD1"/>
    <w:rsid w:val="00D91252"/>
    <w:rsid w:val="00D930E6"/>
    <w:rsid w:val="00DD48E4"/>
    <w:rsid w:val="00E64532"/>
    <w:rsid w:val="00E73282"/>
    <w:rsid w:val="00EC3A23"/>
    <w:rsid w:val="00EF234C"/>
    <w:rsid w:val="00F00255"/>
    <w:rsid w:val="00F47834"/>
    <w:rsid w:val="00F750C4"/>
    <w:rsid w:val="00F9474C"/>
    <w:rsid w:val="00FB785F"/>
    <w:rsid w:val="00FC1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FA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B7D"/>
    <w:pPr>
      <w:spacing w:after="0" w:line="240" w:lineRule="auto"/>
    </w:pPr>
    <w:rPr>
      <w:rFonts w:ascii="Times New Roman" w:hAnsi="Times New Roman"/>
      <w:sz w:val="28"/>
    </w:rPr>
  </w:style>
  <w:style w:type="paragraph" w:styleId="Heading1">
    <w:name w:val="heading 1"/>
    <w:aliases w:val="1 Chương"/>
    <w:basedOn w:val="Normal"/>
    <w:next w:val="Normal"/>
    <w:link w:val="Heading1Char"/>
    <w:uiPriority w:val="9"/>
    <w:qFormat/>
    <w:rsid w:val="009C4D1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F750C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BE584E"/>
    <w:pPr>
      <w:keepNext/>
      <w:keepLines/>
      <w:spacing w:before="200" w:line="276" w:lineRule="auto"/>
      <w:outlineLvl w:val="2"/>
    </w:pPr>
    <w:rPr>
      <w:rFonts w:asciiTheme="majorHAnsi" w:eastAsiaTheme="majorEastAsia" w:hAnsiTheme="majorHAnsi" w:cstheme="majorBidi"/>
      <w:b/>
      <w:bCs/>
      <w:color w:val="4F81BD" w:themeColor="accent1"/>
      <w:sz w:val="22"/>
    </w:rPr>
  </w:style>
  <w:style w:type="paragraph" w:styleId="Heading4">
    <w:name w:val="heading 4"/>
    <w:basedOn w:val="Normal"/>
    <w:next w:val="Normal"/>
    <w:link w:val="Heading4Char"/>
    <w:uiPriority w:val="9"/>
    <w:semiHidden/>
    <w:unhideWhenUsed/>
    <w:qFormat/>
    <w:rsid w:val="00510C2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2B7D"/>
    <w:rPr>
      <w:rFonts w:ascii="Tahoma" w:hAnsi="Tahoma" w:cs="Tahoma"/>
      <w:sz w:val="16"/>
      <w:szCs w:val="16"/>
    </w:rPr>
  </w:style>
  <w:style w:type="character" w:customStyle="1" w:styleId="BalloonTextChar">
    <w:name w:val="Balloon Text Char"/>
    <w:basedOn w:val="DefaultParagraphFont"/>
    <w:link w:val="BalloonText"/>
    <w:uiPriority w:val="99"/>
    <w:semiHidden/>
    <w:rsid w:val="000B2B7D"/>
    <w:rPr>
      <w:rFonts w:ascii="Tahoma" w:hAnsi="Tahoma" w:cs="Tahoma"/>
      <w:sz w:val="16"/>
      <w:szCs w:val="16"/>
    </w:rPr>
  </w:style>
  <w:style w:type="paragraph" w:styleId="NormalWeb">
    <w:name w:val="Normal (Web)"/>
    <w:basedOn w:val="Normal"/>
    <w:uiPriority w:val="99"/>
    <w:semiHidden/>
    <w:unhideWhenUsed/>
    <w:rsid w:val="00D91252"/>
    <w:pPr>
      <w:spacing w:before="100" w:beforeAutospacing="1" w:after="100" w:afterAutospacing="1"/>
    </w:pPr>
    <w:rPr>
      <w:rFonts w:eastAsia="Times New Roman" w:cs="Times New Roman"/>
      <w:sz w:val="24"/>
      <w:szCs w:val="24"/>
    </w:rPr>
  </w:style>
  <w:style w:type="character" w:styleId="Emphasis">
    <w:name w:val="Emphasis"/>
    <w:basedOn w:val="DefaultParagraphFont"/>
    <w:uiPriority w:val="20"/>
    <w:qFormat/>
    <w:rsid w:val="00D91252"/>
    <w:rPr>
      <w:i/>
      <w:iCs/>
    </w:rPr>
  </w:style>
  <w:style w:type="character" w:customStyle="1" w:styleId="Heading1Char">
    <w:name w:val="Heading 1 Char"/>
    <w:aliases w:val="1 Chương Char"/>
    <w:basedOn w:val="DefaultParagraphFont"/>
    <w:link w:val="Heading1"/>
    <w:uiPriority w:val="9"/>
    <w:rsid w:val="009C4D1C"/>
    <w:rPr>
      <w:rFonts w:asciiTheme="majorHAnsi" w:eastAsiaTheme="majorEastAsia" w:hAnsiTheme="majorHAnsi" w:cstheme="majorBidi"/>
      <w:color w:val="365F91" w:themeColor="accent1" w:themeShade="BF"/>
      <w:sz w:val="32"/>
      <w:szCs w:val="32"/>
    </w:rPr>
  </w:style>
  <w:style w:type="character" w:styleId="PlaceholderText">
    <w:name w:val="Placeholder Text"/>
    <w:basedOn w:val="DefaultParagraphFont"/>
    <w:uiPriority w:val="99"/>
    <w:semiHidden/>
    <w:rsid w:val="002114F8"/>
    <w:rPr>
      <w:color w:val="808080"/>
    </w:rPr>
  </w:style>
  <w:style w:type="character" w:customStyle="1" w:styleId="fontstyle01">
    <w:name w:val="fontstyle01"/>
    <w:basedOn w:val="DefaultParagraphFont"/>
    <w:rsid w:val="00341FFD"/>
    <w:rPr>
      <w:rFonts w:ascii="SymbolMT" w:hAnsi="SymbolMT" w:hint="default"/>
      <w:b w:val="0"/>
      <w:bCs w:val="0"/>
      <w:i w:val="0"/>
      <w:iCs w:val="0"/>
      <w:color w:val="000000"/>
      <w:sz w:val="26"/>
      <w:szCs w:val="26"/>
    </w:rPr>
  </w:style>
  <w:style w:type="character" w:customStyle="1" w:styleId="fontstyle21">
    <w:name w:val="fontstyle21"/>
    <w:basedOn w:val="DefaultParagraphFont"/>
    <w:rsid w:val="00341FFD"/>
    <w:rPr>
      <w:rFonts w:ascii="TimesNewRomanPSMT" w:hAnsi="TimesNewRomanPSMT" w:hint="default"/>
      <w:b w:val="0"/>
      <w:bCs w:val="0"/>
      <w:i w:val="0"/>
      <w:iCs w:val="0"/>
      <w:color w:val="000000"/>
      <w:sz w:val="26"/>
      <w:szCs w:val="26"/>
    </w:rPr>
  </w:style>
  <w:style w:type="character" w:customStyle="1" w:styleId="fontstyle11">
    <w:name w:val="fontstyle11"/>
    <w:basedOn w:val="DefaultParagraphFont"/>
    <w:rsid w:val="00341FFD"/>
    <w:rPr>
      <w:rFonts w:ascii="SymbolMT" w:hAnsi="SymbolMT" w:hint="default"/>
      <w:b w:val="0"/>
      <w:bCs w:val="0"/>
      <w:i w:val="0"/>
      <w:iCs w:val="0"/>
      <w:color w:val="000000"/>
      <w:sz w:val="26"/>
      <w:szCs w:val="26"/>
    </w:rPr>
  </w:style>
  <w:style w:type="table" w:styleId="TableGrid">
    <w:name w:val="Table Grid"/>
    <w:basedOn w:val="TableNormal"/>
    <w:uiPriority w:val="39"/>
    <w:unhideWhenUsed/>
    <w:rsid w:val="00314E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A67DA"/>
    <w:pPr>
      <w:ind w:left="720"/>
      <w:contextualSpacing/>
    </w:pPr>
  </w:style>
  <w:style w:type="paragraph" w:styleId="Header">
    <w:name w:val="header"/>
    <w:basedOn w:val="Normal"/>
    <w:link w:val="HeaderChar"/>
    <w:uiPriority w:val="99"/>
    <w:unhideWhenUsed/>
    <w:rsid w:val="00FC15BD"/>
    <w:pPr>
      <w:tabs>
        <w:tab w:val="center" w:pos="4680"/>
        <w:tab w:val="right" w:pos="9360"/>
      </w:tabs>
    </w:pPr>
  </w:style>
  <w:style w:type="character" w:customStyle="1" w:styleId="HeaderChar">
    <w:name w:val="Header Char"/>
    <w:basedOn w:val="DefaultParagraphFont"/>
    <w:link w:val="Header"/>
    <w:uiPriority w:val="99"/>
    <w:rsid w:val="00FC15BD"/>
    <w:rPr>
      <w:rFonts w:ascii="Times New Roman" w:hAnsi="Times New Roman"/>
      <w:sz w:val="28"/>
    </w:rPr>
  </w:style>
  <w:style w:type="paragraph" w:styleId="Footer">
    <w:name w:val="footer"/>
    <w:basedOn w:val="Normal"/>
    <w:link w:val="FooterChar"/>
    <w:uiPriority w:val="99"/>
    <w:unhideWhenUsed/>
    <w:rsid w:val="00FC15BD"/>
    <w:pPr>
      <w:tabs>
        <w:tab w:val="center" w:pos="4680"/>
        <w:tab w:val="right" w:pos="9360"/>
      </w:tabs>
    </w:pPr>
  </w:style>
  <w:style w:type="character" w:customStyle="1" w:styleId="FooterChar">
    <w:name w:val="Footer Char"/>
    <w:basedOn w:val="DefaultParagraphFont"/>
    <w:link w:val="Footer"/>
    <w:uiPriority w:val="99"/>
    <w:rsid w:val="00FC15BD"/>
    <w:rPr>
      <w:rFonts w:ascii="Times New Roman" w:hAnsi="Times New Roman"/>
      <w:sz w:val="28"/>
    </w:rPr>
  </w:style>
  <w:style w:type="character" w:styleId="Strong">
    <w:name w:val="Strong"/>
    <w:basedOn w:val="DefaultParagraphFont"/>
    <w:uiPriority w:val="22"/>
    <w:qFormat/>
    <w:rsid w:val="00EC3A23"/>
    <w:rPr>
      <w:b/>
      <w:bCs/>
    </w:rPr>
  </w:style>
  <w:style w:type="character" w:styleId="Hyperlink">
    <w:name w:val="Hyperlink"/>
    <w:basedOn w:val="DefaultParagraphFont"/>
    <w:uiPriority w:val="99"/>
    <w:unhideWhenUsed/>
    <w:rsid w:val="00EC3A23"/>
    <w:rPr>
      <w:color w:val="0000FF"/>
      <w:u w:val="single"/>
    </w:rPr>
  </w:style>
  <w:style w:type="character" w:customStyle="1" w:styleId="Heading3Char">
    <w:name w:val="Heading 3 Char"/>
    <w:basedOn w:val="DefaultParagraphFont"/>
    <w:link w:val="Heading3"/>
    <w:uiPriority w:val="9"/>
    <w:semiHidden/>
    <w:rsid w:val="00BE584E"/>
    <w:rPr>
      <w:rFonts w:asciiTheme="majorHAnsi" w:eastAsiaTheme="majorEastAsia" w:hAnsiTheme="majorHAnsi" w:cstheme="majorBidi"/>
      <w:b/>
      <w:bCs/>
      <w:color w:val="4F81BD" w:themeColor="accent1"/>
    </w:rPr>
  </w:style>
  <w:style w:type="character" w:customStyle="1" w:styleId="ListParagraphChar">
    <w:name w:val="List Paragraph Char"/>
    <w:basedOn w:val="DefaultParagraphFont"/>
    <w:link w:val="ListParagraph"/>
    <w:uiPriority w:val="34"/>
    <w:rsid w:val="00BE584E"/>
    <w:rPr>
      <w:rFonts w:ascii="Times New Roman" w:hAnsi="Times New Roman"/>
      <w:sz w:val="28"/>
    </w:rPr>
  </w:style>
  <w:style w:type="paragraph" w:customStyle="1" w:styleId="cs95e872d0">
    <w:name w:val="cs95e872d0"/>
    <w:basedOn w:val="Normal"/>
    <w:uiPriority w:val="99"/>
    <w:semiHidden/>
    <w:rsid w:val="00BE584E"/>
    <w:pPr>
      <w:spacing w:before="100" w:beforeAutospacing="1" w:after="100" w:afterAutospacing="1"/>
      <w:jc w:val="both"/>
    </w:pPr>
    <w:rPr>
      <w:rFonts w:eastAsia="Times New Roman" w:cs="Times New Roman"/>
      <w:sz w:val="24"/>
      <w:szCs w:val="24"/>
    </w:rPr>
  </w:style>
  <w:style w:type="character" w:customStyle="1" w:styleId="cs5efed22f">
    <w:name w:val="cs5efed22f"/>
    <w:basedOn w:val="DefaultParagraphFont"/>
    <w:rsid w:val="00BE584E"/>
  </w:style>
  <w:style w:type="paragraph" w:styleId="BodyText">
    <w:name w:val="Body Text"/>
    <w:basedOn w:val="Normal"/>
    <w:link w:val="BodyTextChar"/>
    <w:uiPriority w:val="1"/>
    <w:qFormat/>
    <w:rsid w:val="00BE584E"/>
    <w:pPr>
      <w:widowControl w:val="0"/>
      <w:spacing w:before="120"/>
      <w:ind w:left="264"/>
      <w:jc w:val="both"/>
    </w:pPr>
    <w:rPr>
      <w:rFonts w:eastAsia="Times New Roman" w:cs="Times New Roman"/>
      <w:szCs w:val="28"/>
    </w:rPr>
  </w:style>
  <w:style w:type="character" w:customStyle="1" w:styleId="BodyTextChar">
    <w:name w:val="Body Text Char"/>
    <w:basedOn w:val="DefaultParagraphFont"/>
    <w:link w:val="BodyText"/>
    <w:uiPriority w:val="1"/>
    <w:rsid w:val="00BE584E"/>
    <w:rPr>
      <w:rFonts w:ascii="Times New Roman" w:eastAsia="Times New Roman" w:hAnsi="Times New Roman" w:cs="Times New Roman"/>
      <w:sz w:val="28"/>
      <w:szCs w:val="28"/>
    </w:rPr>
  </w:style>
  <w:style w:type="paragraph" w:customStyle="1" w:styleId="Default">
    <w:name w:val="Default"/>
    <w:rsid w:val="00BE584E"/>
    <w:pPr>
      <w:autoSpaceDE w:val="0"/>
      <w:autoSpaceDN w:val="0"/>
      <w:adjustRightInd w:val="0"/>
      <w:spacing w:after="0" w:line="240" w:lineRule="auto"/>
    </w:pPr>
    <w:rPr>
      <w:rFonts w:ascii="Times New Roman" w:hAnsi="Times New Roman" w:cs="Times New Roman"/>
      <w:color w:val="000000"/>
      <w:sz w:val="24"/>
      <w:szCs w:val="24"/>
      <w:lang w:val="vi-VN"/>
    </w:rPr>
  </w:style>
  <w:style w:type="paragraph" w:customStyle="1" w:styleId="11">
    <w:name w:val="1.1"/>
    <w:basedOn w:val="ListParagraph"/>
    <w:uiPriority w:val="99"/>
    <w:qFormat/>
    <w:rsid w:val="00BE584E"/>
    <w:pPr>
      <w:tabs>
        <w:tab w:val="num" w:pos="1440"/>
      </w:tabs>
      <w:spacing w:before="60"/>
      <w:ind w:left="0"/>
      <w:jc w:val="both"/>
    </w:pPr>
    <w:rPr>
      <w:rFonts w:eastAsia="Calibri" w:cs="Times New Roman"/>
      <w:b/>
      <w:szCs w:val="28"/>
    </w:rPr>
  </w:style>
  <w:style w:type="paragraph" w:customStyle="1" w:styleId="111">
    <w:name w:val="1.1.1"/>
    <w:basedOn w:val="Normal"/>
    <w:next w:val="Normal"/>
    <w:uiPriority w:val="99"/>
    <w:qFormat/>
    <w:rsid w:val="00BE584E"/>
    <w:pPr>
      <w:spacing w:before="60"/>
      <w:ind w:firstLine="357"/>
      <w:jc w:val="both"/>
    </w:pPr>
    <w:rPr>
      <w:rFonts w:eastAsia="Calibri" w:cs="Times New Roman"/>
      <w:b/>
      <w:sz w:val="26"/>
      <w:szCs w:val="28"/>
    </w:rPr>
  </w:style>
  <w:style w:type="paragraph" w:customStyle="1" w:styleId="1111">
    <w:name w:val="1.1.1.1"/>
    <w:basedOn w:val="Normal"/>
    <w:next w:val="Normal"/>
    <w:uiPriority w:val="99"/>
    <w:qFormat/>
    <w:rsid w:val="00BE584E"/>
    <w:pPr>
      <w:spacing w:before="60"/>
      <w:ind w:firstLine="357"/>
      <w:jc w:val="both"/>
    </w:pPr>
    <w:rPr>
      <w:rFonts w:eastAsia="Calibri" w:cs="Times New Roman"/>
      <w:b/>
      <w:sz w:val="26"/>
      <w:szCs w:val="28"/>
    </w:rPr>
  </w:style>
  <w:style w:type="paragraph" w:customStyle="1" w:styleId="TableParagraph">
    <w:name w:val="Table Paragraph"/>
    <w:basedOn w:val="Normal"/>
    <w:uiPriority w:val="1"/>
    <w:qFormat/>
    <w:rsid w:val="00BE584E"/>
    <w:pPr>
      <w:widowControl w:val="0"/>
    </w:pPr>
    <w:rPr>
      <w:rFonts w:ascii="Arial" w:eastAsia="Arial" w:hAnsi="Arial" w:cs="Times New Roman"/>
      <w:sz w:val="22"/>
    </w:rPr>
  </w:style>
  <w:style w:type="paragraph" w:styleId="Caption">
    <w:name w:val="caption"/>
    <w:basedOn w:val="Normal"/>
    <w:next w:val="Normal"/>
    <w:uiPriority w:val="35"/>
    <w:unhideWhenUsed/>
    <w:qFormat/>
    <w:rsid w:val="00BE584E"/>
    <w:pPr>
      <w:spacing w:after="200"/>
    </w:pPr>
    <w:rPr>
      <w:b/>
      <w:bCs/>
      <w:color w:val="000000" w:themeColor="text1"/>
      <w:sz w:val="26"/>
      <w:szCs w:val="18"/>
    </w:rPr>
  </w:style>
  <w:style w:type="character" w:customStyle="1" w:styleId="MSGENFONTSTYLENAMETEMPLATEROLEMSGENFONTSTYLENAMEBYROLETEXT">
    <w:name w:val="MSG_EN_FONT_STYLE_NAME_TEMPLATE_ROLE MSG_EN_FONT_STYLE_NAME_BY_ROLE_TEXT_"/>
    <w:basedOn w:val="DefaultParagraphFont"/>
    <w:link w:val="MSGENFONTSTYLENAMETEMPLATEROLEMSGENFONTSTYLENAMEBYROLETEXT0"/>
    <w:rsid w:val="00BE584E"/>
    <w:rPr>
      <w:shd w:val="clear" w:color="auto" w:fill="FFFFFF"/>
    </w:rPr>
  </w:style>
  <w:style w:type="paragraph" w:customStyle="1" w:styleId="MSGENFONTSTYLENAMETEMPLATEROLEMSGENFONTSTYLENAMEBYROLETEXT0">
    <w:name w:val="MSG_EN_FONT_STYLE_NAME_TEMPLATE_ROLE MSG_EN_FONT_STYLE_NAME_BY_ROLE_TEXT"/>
    <w:basedOn w:val="Normal"/>
    <w:link w:val="MSGENFONTSTYLENAMETEMPLATEROLEMSGENFONTSTYLENAMEBYROLETEXT"/>
    <w:rsid w:val="00BE584E"/>
    <w:pPr>
      <w:widowControl w:val="0"/>
      <w:shd w:val="clear" w:color="auto" w:fill="FFFFFF"/>
      <w:spacing w:before="60" w:line="446" w:lineRule="exact"/>
      <w:ind w:hanging="360"/>
      <w:jc w:val="both"/>
    </w:pPr>
    <w:rPr>
      <w:rFonts w:asciiTheme="minorHAnsi" w:hAnsiTheme="minorHAnsi"/>
      <w:sz w:val="22"/>
    </w:rPr>
  </w:style>
  <w:style w:type="paragraph" w:styleId="TOC2">
    <w:name w:val="toc 2"/>
    <w:basedOn w:val="Normal"/>
    <w:next w:val="Normal"/>
    <w:autoRedefine/>
    <w:uiPriority w:val="39"/>
    <w:unhideWhenUsed/>
    <w:rsid w:val="00F9474C"/>
    <w:pPr>
      <w:tabs>
        <w:tab w:val="left" w:pos="880"/>
        <w:tab w:val="right" w:leader="dot" w:pos="8504"/>
      </w:tabs>
      <w:spacing w:after="100" w:line="276" w:lineRule="auto"/>
      <w:ind w:left="220"/>
    </w:pPr>
    <w:rPr>
      <w:rFonts w:eastAsiaTheme="minorEastAsia" w:cs="Times New Roman"/>
      <w:b/>
      <w:bCs/>
      <w:noProof/>
      <w:sz w:val="22"/>
    </w:rPr>
  </w:style>
  <w:style w:type="paragraph" w:styleId="TOC1">
    <w:name w:val="toc 1"/>
    <w:basedOn w:val="Normal"/>
    <w:next w:val="Normal"/>
    <w:autoRedefine/>
    <w:uiPriority w:val="39"/>
    <w:unhideWhenUsed/>
    <w:rsid w:val="00F9474C"/>
    <w:pPr>
      <w:tabs>
        <w:tab w:val="right" w:leader="dot" w:pos="8504"/>
      </w:tabs>
      <w:spacing w:after="100" w:line="276" w:lineRule="auto"/>
      <w:jc w:val="center"/>
    </w:pPr>
    <w:rPr>
      <w:rFonts w:asciiTheme="majorHAnsi" w:eastAsiaTheme="minorEastAsia" w:hAnsiTheme="majorHAnsi"/>
    </w:rPr>
  </w:style>
  <w:style w:type="paragraph" w:styleId="TOC3">
    <w:name w:val="toc 3"/>
    <w:basedOn w:val="Normal"/>
    <w:next w:val="Normal"/>
    <w:autoRedefine/>
    <w:uiPriority w:val="39"/>
    <w:unhideWhenUsed/>
    <w:rsid w:val="00BE584E"/>
    <w:pPr>
      <w:spacing w:after="100" w:line="276" w:lineRule="auto"/>
      <w:ind w:left="440"/>
    </w:pPr>
    <w:rPr>
      <w:rFonts w:asciiTheme="minorHAnsi" w:eastAsiaTheme="minorEastAsia" w:hAnsiTheme="minorHAnsi"/>
      <w:sz w:val="22"/>
    </w:rPr>
  </w:style>
  <w:style w:type="paragraph" w:styleId="TOC4">
    <w:name w:val="toc 4"/>
    <w:basedOn w:val="Normal"/>
    <w:next w:val="Normal"/>
    <w:autoRedefine/>
    <w:uiPriority w:val="39"/>
    <w:unhideWhenUsed/>
    <w:rsid w:val="00BE584E"/>
    <w:pPr>
      <w:spacing w:after="100" w:line="276" w:lineRule="auto"/>
      <w:ind w:left="660"/>
    </w:pPr>
    <w:rPr>
      <w:rFonts w:asciiTheme="minorHAnsi" w:eastAsiaTheme="minorEastAsia" w:hAnsiTheme="minorHAnsi"/>
      <w:sz w:val="22"/>
    </w:rPr>
  </w:style>
  <w:style w:type="paragraph" w:styleId="TOC5">
    <w:name w:val="toc 5"/>
    <w:basedOn w:val="Normal"/>
    <w:next w:val="Normal"/>
    <w:autoRedefine/>
    <w:uiPriority w:val="39"/>
    <w:unhideWhenUsed/>
    <w:rsid w:val="00BE584E"/>
    <w:pPr>
      <w:spacing w:after="100" w:line="276" w:lineRule="auto"/>
      <w:ind w:left="880"/>
    </w:pPr>
    <w:rPr>
      <w:rFonts w:asciiTheme="minorHAnsi" w:eastAsiaTheme="minorEastAsia" w:hAnsiTheme="minorHAnsi"/>
      <w:sz w:val="22"/>
    </w:rPr>
  </w:style>
  <w:style w:type="paragraph" w:styleId="TOC6">
    <w:name w:val="toc 6"/>
    <w:basedOn w:val="Normal"/>
    <w:next w:val="Normal"/>
    <w:autoRedefine/>
    <w:uiPriority w:val="39"/>
    <w:unhideWhenUsed/>
    <w:rsid w:val="00BE584E"/>
    <w:pPr>
      <w:spacing w:after="100" w:line="276" w:lineRule="auto"/>
      <w:ind w:left="1100"/>
    </w:pPr>
    <w:rPr>
      <w:rFonts w:asciiTheme="minorHAnsi" w:eastAsiaTheme="minorEastAsia" w:hAnsiTheme="minorHAnsi"/>
      <w:sz w:val="22"/>
    </w:rPr>
  </w:style>
  <w:style w:type="paragraph" w:styleId="TOC7">
    <w:name w:val="toc 7"/>
    <w:basedOn w:val="Normal"/>
    <w:next w:val="Normal"/>
    <w:autoRedefine/>
    <w:uiPriority w:val="39"/>
    <w:unhideWhenUsed/>
    <w:rsid w:val="00BE584E"/>
    <w:pPr>
      <w:spacing w:after="100" w:line="276" w:lineRule="auto"/>
      <w:ind w:left="1320"/>
    </w:pPr>
    <w:rPr>
      <w:rFonts w:asciiTheme="minorHAnsi" w:eastAsiaTheme="minorEastAsia" w:hAnsiTheme="minorHAnsi"/>
      <w:sz w:val="22"/>
    </w:rPr>
  </w:style>
  <w:style w:type="paragraph" w:styleId="TOC8">
    <w:name w:val="toc 8"/>
    <w:basedOn w:val="Normal"/>
    <w:next w:val="Normal"/>
    <w:autoRedefine/>
    <w:uiPriority w:val="39"/>
    <w:unhideWhenUsed/>
    <w:rsid w:val="00BE584E"/>
    <w:pPr>
      <w:spacing w:after="100" w:line="276" w:lineRule="auto"/>
      <w:ind w:left="1540"/>
    </w:pPr>
    <w:rPr>
      <w:rFonts w:asciiTheme="minorHAnsi" w:eastAsiaTheme="minorEastAsia" w:hAnsiTheme="minorHAnsi"/>
      <w:sz w:val="22"/>
    </w:rPr>
  </w:style>
  <w:style w:type="paragraph" w:styleId="TOC9">
    <w:name w:val="toc 9"/>
    <w:basedOn w:val="Normal"/>
    <w:next w:val="Normal"/>
    <w:autoRedefine/>
    <w:uiPriority w:val="39"/>
    <w:unhideWhenUsed/>
    <w:rsid w:val="00BE584E"/>
    <w:pPr>
      <w:spacing w:after="100" w:line="276" w:lineRule="auto"/>
      <w:ind w:left="1760"/>
    </w:pPr>
    <w:rPr>
      <w:rFonts w:asciiTheme="minorHAnsi" w:eastAsiaTheme="minorEastAsia" w:hAnsiTheme="minorHAnsi"/>
      <w:sz w:val="22"/>
    </w:rPr>
  </w:style>
  <w:style w:type="paragraph" w:styleId="TableofFigures">
    <w:name w:val="table of figures"/>
    <w:basedOn w:val="Normal"/>
    <w:next w:val="Normal"/>
    <w:uiPriority w:val="99"/>
    <w:unhideWhenUsed/>
    <w:rsid w:val="00BE584E"/>
    <w:pPr>
      <w:spacing w:line="276" w:lineRule="auto"/>
    </w:pPr>
    <w:rPr>
      <w:rFonts w:asciiTheme="minorHAnsi" w:eastAsiaTheme="minorEastAsia" w:hAnsiTheme="minorHAnsi"/>
      <w:sz w:val="22"/>
    </w:rPr>
  </w:style>
  <w:style w:type="paragraph" w:customStyle="1" w:styleId="Style1">
    <w:name w:val="Style1"/>
    <w:uiPriority w:val="99"/>
    <w:qFormat/>
    <w:rsid w:val="00BE584E"/>
    <w:pPr>
      <w:spacing w:after="0" w:line="360" w:lineRule="auto"/>
      <w:jc w:val="center"/>
    </w:pPr>
    <w:rPr>
      <w:rFonts w:ascii="Times New Roman" w:hAnsi="Times New Roman"/>
      <w:bCs/>
      <w:color w:val="000000" w:themeColor="text1"/>
      <w:sz w:val="26"/>
      <w:szCs w:val="26"/>
    </w:rPr>
  </w:style>
  <w:style w:type="paragraph" w:customStyle="1" w:styleId="Style2">
    <w:name w:val="Style2"/>
    <w:uiPriority w:val="99"/>
    <w:qFormat/>
    <w:rsid w:val="00BE584E"/>
    <w:pPr>
      <w:shd w:val="clear" w:color="auto" w:fill="FFFFFF"/>
      <w:spacing w:after="0" w:line="360" w:lineRule="auto"/>
      <w:jc w:val="center"/>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BE584E"/>
    <w:rPr>
      <w:sz w:val="16"/>
      <w:szCs w:val="16"/>
    </w:rPr>
  </w:style>
  <w:style w:type="paragraph" w:styleId="CommentText">
    <w:name w:val="annotation text"/>
    <w:basedOn w:val="Normal"/>
    <w:link w:val="CommentTextChar"/>
    <w:uiPriority w:val="99"/>
    <w:semiHidden/>
    <w:unhideWhenUsed/>
    <w:rsid w:val="00BE584E"/>
    <w:pPr>
      <w:spacing w:after="200"/>
    </w:pPr>
    <w:rPr>
      <w:rFonts w:asciiTheme="minorHAnsi" w:eastAsiaTheme="minorEastAsia" w:hAnsiTheme="minorHAnsi"/>
      <w:sz w:val="20"/>
      <w:szCs w:val="20"/>
    </w:rPr>
  </w:style>
  <w:style w:type="character" w:customStyle="1" w:styleId="CommentTextChar">
    <w:name w:val="Comment Text Char"/>
    <w:basedOn w:val="DefaultParagraphFont"/>
    <w:link w:val="CommentText"/>
    <w:uiPriority w:val="99"/>
    <w:semiHidden/>
    <w:rsid w:val="00BE584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BE584E"/>
    <w:rPr>
      <w:b/>
      <w:bCs/>
    </w:rPr>
  </w:style>
  <w:style w:type="character" w:customStyle="1" w:styleId="CommentSubjectChar">
    <w:name w:val="Comment Subject Char"/>
    <w:basedOn w:val="CommentTextChar"/>
    <w:link w:val="CommentSubject"/>
    <w:uiPriority w:val="99"/>
    <w:semiHidden/>
    <w:rsid w:val="00BE584E"/>
    <w:rPr>
      <w:rFonts w:eastAsiaTheme="minorEastAsia"/>
      <w:b/>
      <w:bCs/>
      <w:sz w:val="20"/>
      <w:szCs w:val="20"/>
    </w:rPr>
  </w:style>
  <w:style w:type="paragraph" w:styleId="TOCHeading">
    <w:name w:val="TOC Heading"/>
    <w:basedOn w:val="Heading1"/>
    <w:next w:val="Normal"/>
    <w:uiPriority w:val="39"/>
    <w:unhideWhenUsed/>
    <w:qFormat/>
    <w:rsid w:val="00BE584E"/>
    <w:pPr>
      <w:spacing w:line="259" w:lineRule="auto"/>
      <w:outlineLvl w:val="9"/>
    </w:pPr>
  </w:style>
  <w:style w:type="character" w:customStyle="1" w:styleId="Heading2Char">
    <w:name w:val="Heading 2 Char"/>
    <w:basedOn w:val="DefaultParagraphFont"/>
    <w:link w:val="Heading2"/>
    <w:uiPriority w:val="9"/>
    <w:semiHidden/>
    <w:rsid w:val="00F750C4"/>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sid w:val="00510C2E"/>
    <w:rPr>
      <w:rFonts w:asciiTheme="majorHAnsi" w:eastAsiaTheme="majorEastAsia" w:hAnsiTheme="majorHAnsi" w:cstheme="majorBidi"/>
      <w:i/>
      <w:iCs/>
      <w:color w:val="365F91" w:themeColor="accent1" w:themeShade="BF"/>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B7D"/>
    <w:pPr>
      <w:spacing w:after="0" w:line="240" w:lineRule="auto"/>
    </w:pPr>
    <w:rPr>
      <w:rFonts w:ascii="Times New Roman" w:hAnsi="Times New Roman"/>
      <w:sz w:val="28"/>
    </w:rPr>
  </w:style>
  <w:style w:type="paragraph" w:styleId="Heading1">
    <w:name w:val="heading 1"/>
    <w:aliases w:val="1 Chương"/>
    <w:basedOn w:val="Normal"/>
    <w:next w:val="Normal"/>
    <w:link w:val="Heading1Char"/>
    <w:uiPriority w:val="9"/>
    <w:qFormat/>
    <w:rsid w:val="009C4D1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F750C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BE584E"/>
    <w:pPr>
      <w:keepNext/>
      <w:keepLines/>
      <w:spacing w:before="200" w:line="276" w:lineRule="auto"/>
      <w:outlineLvl w:val="2"/>
    </w:pPr>
    <w:rPr>
      <w:rFonts w:asciiTheme="majorHAnsi" w:eastAsiaTheme="majorEastAsia" w:hAnsiTheme="majorHAnsi" w:cstheme="majorBidi"/>
      <w:b/>
      <w:bCs/>
      <w:color w:val="4F81BD" w:themeColor="accent1"/>
      <w:sz w:val="22"/>
    </w:rPr>
  </w:style>
  <w:style w:type="paragraph" w:styleId="Heading4">
    <w:name w:val="heading 4"/>
    <w:basedOn w:val="Normal"/>
    <w:next w:val="Normal"/>
    <w:link w:val="Heading4Char"/>
    <w:uiPriority w:val="9"/>
    <w:semiHidden/>
    <w:unhideWhenUsed/>
    <w:qFormat/>
    <w:rsid w:val="00510C2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2B7D"/>
    <w:rPr>
      <w:rFonts w:ascii="Tahoma" w:hAnsi="Tahoma" w:cs="Tahoma"/>
      <w:sz w:val="16"/>
      <w:szCs w:val="16"/>
    </w:rPr>
  </w:style>
  <w:style w:type="character" w:customStyle="1" w:styleId="BalloonTextChar">
    <w:name w:val="Balloon Text Char"/>
    <w:basedOn w:val="DefaultParagraphFont"/>
    <w:link w:val="BalloonText"/>
    <w:uiPriority w:val="99"/>
    <w:semiHidden/>
    <w:rsid w:val="000B2B7D"/>
    <w:rPr>
      <w:rFonts w:ascii="Tahoma" w:hAnsi="Tahoma" w:cs="Tahoma"/>
      <w:sz w:val="16"/>
      <w:szCs w:val="16"/>
    </w:rPr>
  </w:style>
  <w:style w:type="paragraph" w:styleId="NormalWeb">
    <w:name w:val="Normal (Web)"/>
    <w:basedOn w:val="Normal"/>
    <w:uiPriority w:val="99"/>
    <w:semiHidden/>
    <w:unhideWhenUsed/>
    <w:rsid w:val="00D91252"/>
    <w:pPr>
      <w:spacing w:before="100" w:beforeAutospacing="1" w:after="100" w:afterAutospacing="1"/>
    </w:pPr>
    <w:rPr>
      <w:rFonts w:eastAsia="Times New Roman" w:cs="Times New Roman"/>
      <w:sz w:val="24"/>
      <w:szCs w:val="24"/>
    </w:rPr>
  </w:style>
  <w:style w:type="character" w:styleId="Emphasis">
    <w:name w:val="Emphasis"/>
    <w:basedOn w:val="DefaultParagraphFont"/>
    <w:uiPriority w:val="20"/>
    <w:qFormat/>
    <w:rsid w:val="00D91252"/>
    <w:rPr>
      <w:i/>
      <w:iCs/>
    </w:rPr>
  </w:style>
  <w:style w:type="character" w:customStyle="1" w:styleId="Heading1Char">
    <w:name w:val="Heading 1 Char"/>
    <w:aliases w:val="1 Chương Char"/>
    <w:basedOn w:val="DefaultParagraphFont"/>
    <w:link w:val="Heading1"/>
    <w:uiPriority w:val="9"/>
    <w:rsid w:val="009C4D1C"/>
    <w:rPr>
      <w:rFonts w:asciiTheme="majorHAnsi" w:eastAsiaTheme="majorEastAsia" w:hAnsiTheme="majorHAnsi" w:cstheme="majorBidi"/>
      <w:color w:val="365F91" w:themeColor="accent1" w:themeShade="BF"/>
      <w:sz w:val="32"/>
      <w:szCs w:val="32"/>
    </w:rPr>
  </w:style>
  <w:style w:type="character" w:styleId="PlaceholderText">
    <w:name w:val="Placeholder Text"/>
    <w:basedOn w:val="DefaultParagraphFont"/>
    <w:uiPriority w:val="99"/>
    <w:semiHidden/>
    <w:rsid w:val="002114F8"/>
    <w:rPr>
      <w:color w:val="808080"/>
    </w:rPr>
  </w:style>
  <w:style w:type="character" w:customStyle="1" w:styleId="fontstyle01">
    <w:name w:val="fontstyle01"/>
    <w:basedOn w:val="DefaultParagraphFont"/>
    <w:rsid w:val="00341FFD"/>
    <w:rPr>
      <w:rFonts w:ascii="SymbolMT" w:hAnsi="SymbolMT" w:hint="default"/>
      <w:b w:val="0"/>
      <w:bCs w:val="0"/>
      <w:i w:val="0"/>
      <w:iCs w:val="0"/>
      <w:color w:val="000000"/>
      <w:sz w:val="26"/>
      <w:szCs w:val="26"/>
    </w:rPr>
  </w:style>
  <w:style w:type="character" w:customStyle="1" w:styleId="fontstyle21">
    <w:name w:val="fontstyle21"/>
    <w:basedOn w:val="DefaultParagraphFont"/>
    <w:rsid w:val="00341FFD"/>
    <w:rPr>
      <w:rFonts w:ascii="TimesNewRomanPSMT" w:hAnsi="TimesNewRomanPSMT" w:hint="default"/>
      <w:b w:val="0"/>
      <w:bCs w:val="0"/>
      <w:i w:val="0"/>
      <w:iCs w:val="0"/>
      <w:color w:val="000000"/>
      <w:sz w:val="26"/>
      <w:szCs w:val="26"/>
    </w:rPr>
  </w:style>
  <w:style w:type="character" w:customStyle="1" w:styleId="fontstyle11">
    <w:name w:val="fontstyle11"/>
    <w:basedOn w:val="DefaultParagraphFont"/>
    <w:rsid w:val="00341FFD"/>
    <w:rPr>
      <w:rFonts w:ascii="SymbolMT" w:hAnsi="SymbolMT" w:hint="default"/>
      <w:b w:val="0"/>
      <w:bCs w:val="0"/>
      <w:i w:val="0"/>
      <w:iCs w:val="0"/>
      <w:color w:val="000000"/>
      <w:sz w:val="26"/>
      <w:szCs w:val="26"/>
    </w:rPr>
  </w:style>
  <w:style w:type="table" w:styleId="TableGrid">
    <w:name w:val="Table Grid"/>
    <w:basedOn w:val="TableNormal"/>
    <w:uiPriority w:val="39"/>
    <w:unhideWhenUsed/>
    <w:rsid w:val="00314E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2A67DA"/>
    <w:pPr>
      <w:ind w:left="720"/>
      <w:contextualSpacing/>
    </w:pPr>
  </w:style>
  <w:style w:type="paragraph" w:styleId="Header">
    <w:name w:val="header"/>
    <w:basedOn w:val="Normal"/>
    <w:link w:val="HeaderChar"/>
    <w:uiPriority w:val="99"/>
    <w:unhideWhenUsed/>
    <w:rsid w:val="00FC15BD"/>
    <w:pPr>
      <w:tabs>
        <w:tab w:val="center" w:pos="4680"/>
        <w:tab w:val="right" w:pos="9360"/>
      </w:tabs>
    </w:pPr>
  </w:style>
  <w:style w:type="character" w:customStyle="1" w:styleId="HeaderChar">
    <w:name w:val="Header Char"/>
    <w:basedOn w:val="DefaultParagraphFont"/>
    <w:link w:val="Header"/>
    <w:uiPriority w:val="99"/>
    <w:rsid w:val="00FC15BD"/>
    <w:rPr>
      <w:rFonts w:ascii="Times New Roman" w:hAnsi="Times New Roman"/>
      <w:sz w:val="28"/>
    </w:rPr>
  </w:style>
  <w:style w:type="paragraph" w:styleId="Footer">
    <w:name w:val="footer"/>
    <w:basedOn w:val="Normal"/>
    <w:link w:val="FooterChar"/>
    <w:uiPriority w:val="99"/>
    <w:unhideWhenUsed/>
    <w:rsid w:val="00FC15BD"/>
    <w:pPr>
      <w:tabs>
        <w:tab w:val="center" w:pos="4680"/>
        <w:tab w:val="right" w:pos="9360"/>
      </w:tabs>
    </w:pPr>
  </w:style>
  <w:style w:type="character" w:customStyle="1" w:styleId="FooterChar">
    <w:name w:val="Footer Char"/>
    <w:basedOn w:val="DefaultParagraphFont"/>
    <w:link w:val="Footer"/>
    <w:uiPriority w:val="99"/>
    <w:rsid w:val="00FC15BD"/>
    <w:rPr>
      <w:rFonts w:ascii="Times New Roman" w:hAnsi="Times New Roman"/>
      <w:sz w:val="28"/>
    </w:rPr>
  </w:style>
  <w:style w:type="character" w:styleId="Strong">
    <w:name w:val="Strong"/>
    <w:basedOn w:val="DefaultParagraphFont"/>
    <w:uiPriority w:val="22"/>
    <w:qFormat/>
    <w:rsid w:val="00EC3A23"/>
    <w:rPr>
      <w:b/>
      <w:bCs/>
    </w:rPr>
  </w:style>
  <w:style w:type="character" w:styleId="Hyperlink">
    <w:name w:val="Hyperlink"/>
    <w:basedOn w:val="DefaultParagraphFont"/>
    <w:uiPriority w:val="99"/>
    <w:unhideWhenUsed/>
    <w:rsid w:val="00EC3A23"/>
    <w:rPr>
      <w:color w:val="0000FF"/>
      <w:u w:val="single"/>
    </w:rPr>
  </w:style>
  <w:style w:type="character" w:customStyle="1" w:styleId="Heading3Char">
    <w:name w:val="Heading 3 Char"/>
    <w:basedOn w:val="DefaultParagraphFont"/>
    <w:link w:val="Heading3"/>
    <w:uiPriority w:val="9"/>
    <w:semiHidden/>
    <w:rsid w:val="00BE584E"/>
    <w:rPr>
      <w:rFonts w:asciiTheme="majorHAnsi" w:eastAsiaTheme="majorEastAsia" w:hAnsiTheme="majorHAnsi" w:cstheme="majorBidi"/>
      <w:b/>
      <w:bCs/>
      <w:color w:val="4F81BD" w:themeColor="accent1"/>
    </w:rPr>
  </w:style>
  <w:style w:type="character" w:customStyle="1" w:styleId="ListParagraphChar">
    <w:name w:val="List Paragraph Char"/>
    <w:basedOn w:val="DefaultParagraphFont"/>
    <w:link w:val="ListParagraph"/>
    <w:uiPriority w:val="34"/>
    <w:rsid w:val="00BE584E"/>
    <w:rPr>
      <w:rFonts w:ascii="Times New Roman" w:hAnsi="Times New Roman"/>
      <w:sz w:val="28"/>
    </w:rPr>
  </w:style>
  <w:style w:type="paragraph" w:customStyle="1" w:styleId="cs95e872d0">
    <w:name w:val="cs95e872d0"/>
    <w:basedOn w:val="Normal"/>
    <w:uiPriority w:val="99"/>
    <w:semiHidden/>
    <w:rsid w:val="00BE584E"/>
    <w:pPr>
      <w:spacing w:before="100" w:beforeAutospacing="1" w:after="100" w:afterAutospacing="1"/>
      <w:jc w:val="both"/>
    </w:pPr>
    <w:rPr>
      <w:rFonts w:eastAsia="Times New Roman" w:cs="Times New Roman"/>
      <w:sz w:val="24"/>
      <w:szCs w:val="24"/>
    </w:rPr>
  </w:style>
  <w:style w:type="character" w:customStyle="1" w:styleId="cs5efed22f">
    <w:name w:val="cs5efed22f"/>
    <w:basedOn w:val="DefaultParagraphFont"/>
    <w:rsid w:val="00BE584E"/>
  </w:style>
  <w:style w:type="paragraph" w:styleId="BodyText">
    <w:name w:val="Body Text"/>
    <w:basedOn w:val="Normal"/>
    <w:link w:val="BodyTextChar"/>
    <w:uiPriority w:val="1"/>
    <w:qFormat/>
    <w:rsid w:val="00BE584E"/>
    <w:pPr>
      <w:widowControl w:val="0"/>
      <w:spacing w:before="120"/>
      <w:ind w:left="264"/>
      <w:jc w:val="both"/>
    </w:pPr>
    <w:rPr>
      <w:rFonts w:eastAsia="Times New Roman" w:cs="Times New Roman"/>
      <w:szCs w:val="28"/>
    </w:rPr>
  </w:style>
  <w:style w:type="character" w:customStyle="1" w:styleId="BodyTextChar">
    <w:name w:val="Body Text Char"/>
    <w:basedOn w:val="DefaultParagraphFont"/>
    <w:link w:val="BodyText"/>
    <w:uiPriority w:val="1"/>
    <w:rsid w:val="00BE584E"/>
    <w:rPr>
      <w:rFonts w:ascii="Times New Roman" w:eastAsia="Times New Roman" w:hAnsi="Times New Roman" w:cs="Times New Roman"/>
      <w:sz w:val="28"/>
      <w:szCs w:val="28"/>
    </w:rPr>
  </w:style>
  <w:style w:type="paragraph" w:customStyle="1" w:styleId="Default">
    <w:name w:val="Default"/>
    <w:rsid w:val="00BE584E"/>
    <w:pPr>
      <w:autoSpaceDE w:val="0"/>
      <w:autoSpaceDN w:val="0"/>
      <w:adjustRightInd w:val="0"/>
      <w:spacing w:after="0" w:line="240" w:lineRule="auto"/>
    </w:pPr>
    <w:rPr>
      <w:rFonts w:ascii="Times New Roman" w:hAnsi="Times New Roman" w:cs="Times New Roman"/>
      <w:color w:val="000000"/>
      <w:sz w:val="24"/>
      <w:szCs w:val="24"/>
      <w:lang w:val="vi-VN"/>
    </w:rPr>
  </w:style>
  <w:style w:type="paragraph" w:customStyle="1" w:styleId="11">
    <w:name w:val="1.1"/>
    <w:basedOn w:val="ListParagraph"/>
    <w:uiPriority w:val="99"/>
    <w:qFormat/>
    <w:rsid w:val="00BE584E"/>
    <w:pPr>
      <w:tabs>
        <w:tab w:val="num" w:pos="1440"/>
      </w:tabs>
      <w:spacing w:before="60"/>
      <w:ind w:left="0"/>
      <w:jc w:val="both"/>
    </w:pPr>
    <w:rPr>
      <w:rFonts w:eastAsia="Calibri" w:cs="Times New Roman"/>
      <w:b/>
      <w:szCs w:val="28"/>
    </w:rPr>
  </w:style>
  <w:style w:type="paragraph" w:customStyle="1" w:styleId="111">
    <w:name w:val="1.1.1"/>
    <w:basedOn w:val="Normal"/>
    <w:next w:val="Normal"/>
    <w:uiPriority w:val="99"/>
    <w:qFormat/>
    <w:rsid w:val="00BE584E"/>
    <w:pPr>
      <w:spacing w:before="60"/>
      <w:ind w:firstLine="357"/>
      <w:jc w:val="both"/>
    </w:pPr>
    <w:rPr>
      <w:rFonts w:eastAsia="Calibri" w:cs="Times New Roman"/>
      <w:b/>
      <w:sz w:val="26"/>
      <w:szCs w:val="28"/>
    </w:rPr>
  </w:style>
  <w:style w:type="paragraph" w:customStyle="1" w:styleId="1111">
    <w:name w:val="1.1.1.1"/>
    <w:basedOn w:val="Normal"/>
    <w:next w:val="Normal"/>
    <w:uiPriority w:val="99"/>
    <w:qFormat/>
    <w:rsid w:val="00BE584E"/>
    <w:pPr>
      <w:spacing w:before="60"/>
      <w:ind w:firstLine="357"/>
      <w:jc w:val="both"/>
    </w:pPr>
    <w:rPr>
      <w:rFonts w:eastAsia="Calibri" w:cs="Times New Roman"/>
      <w:b/>
      <w:sz w:val="26"/>
      <w:szCs w:val="28"/>
    </w:rPr>
  </w:style>
  <w:style w:type="paragraph" w:customStyle="1" w:styleId="TableParagraph">
    <w:name w:val="Table Paragraph"/>
    <w:basedOn w:val="Normal"/>
    <w:uiPriority w:val="1"/>
    <w:qFormat/>
    <w:rsid w:val="00BE584E"/>
    <w:pPr>
      <w:widowControl w:val="0"/>
    </w:pPr>
    <w:rPr>
      <w:rFonts w:ascii="Arial" w:eastAsia="Arial" w:hAnsi="Arial" w:cs="Times New Roman"/>
      <w:sz w:val="22"/>
    </w:rPr>
  </w:style>
  <w:style w:type="paragraph" w:styleId="Caption">
    <w:name w:val="caption"/>
    <w:basedOn w:val="Normal"/>
    <w:next w:val="Normal"/>
    <w:uiPriority w:val="35"/>
    <w:unhideWhenUsed/>
    <w:qFormat/>
    <w:rsid w:val="00BE584E"/>
    <w:pPr>
      <w:spacing w:after="200"/>
    </w:pPr>
    <w:rPr>
      <w:b/>
      <w:bCs/>
      <w:color w:val="000000" w:themeColor="text1"/>
      <w:sz w:val="26"/>
      <w:szCs w:val="18"/>
    </w:rPr>
  </w:style>
  <w:style w:type="character" w:customStyle="1" w:styleId="MSGENFONTSTYLENAMETEMPLATEROLEMSGENFONTSTYLENAMEBYROLETEXT">
    <w:name w:val="MSG_EN_FONT_STYLE_NAME_TEMPLATE_ROLE MSG_EN_FONT_STYLE_NAME_BY_ROLE_TEXT_"/>
    <w:basedOn w:val="DefaultParagraphFont"/>
    <w:link w:val="MSGENFONTSTYLENAMETEMPLATEROLEMSGENFONTSTYLENAMEBYROLETEXT0"/>
    <w:rsid w:val="00BE584E"/>
    <w:rPr>
      <w:shd w:val="clear" w:color="auto" w:fill="FFFFFF"/>
    </w:rPr>
  </w:style>
  <w:style w:type="paragraph" w:customStyle="1" w:styleId="MSGENFONTSTYLENAMETEMPLATEROLEMSGENFONTSTYLENAMEBYROLETEXT0">
    <w:name w:val="MSG_EN_FONT_STYLE_NAME_TEMPLATE_ROLE MSG_EN_FONT_STYLE_NAME_BY_ROLE_TEXT"/>
    <w:basedOn w:val="Normal"/>
    <w:link w:val="MSGENFONTSTYLENAMETEMPLATEROLEMSGENFONTSTYLENAMEBYROLETEXT"/>
    <w:rsid w:val="00BE584E"/>
    <w:pPr>
      <w:widowControl w:val="0"/>
      <w:shd w:val="clear" w:color="auto" w:fill="FFFFFF"/>
      <w:spacing w:before="60" w:line="446" w:lineRule="exact"/>
      <w:ind w:hanging="360"/>
      <w:jc w:val="both"/>
    </w:pPr>
    <w:rPr>
      <w:rFonts w:asciiTheme="minorHAnsi" w:hAnsiTheme="minorHAnsi"/>
      <w:sz w:val="22"/>
    </w:rPr>
  </w:style>
  <w:style w:type="paragraph" w:styleId="TOC2">
    <w:name w:val="toc 2"/>
    <w:basedOn w:val="Normal"/>
    <w:next w:val="Normal"/>
    <w:autoRedefine/>
    <w:uiPriority w:val="39"/>
    <w:unhideWhenUsed/>
    <w:rsid w:val="00F9474C"/>
    <w:pPr>
      <w:tabs>
        <w:tab w:val="left" w:pos="880"/>
        <w:tab w:val="right" w:leader="dot" w:pos="8504"/>
      </w:tabs>
      <w:spacing w:after="100" w:line="276" w:lineRule="auto"/>
      <w:ind w:left="220"/>
    </w:pPr>
    <w:rPr>
      <w:rFonts w:eastAsiaTheme="minorEastAsia" w:cs="Times New Roman"/>
      <w:b/>
      <w:bCs/>
      <w:noProof/>
      <w:sz w:val="22"/>
    </w:rPr>
  </w:style>
  <w:style w:type="paragraph" w:styleId="TOC1">
    <w:name w:val="toc 1"/>
    <w:basedOn w:val="Normal"/>
    <w:next w:val="Normal"/>
    <w:autoRedefine/>
    <w:uiPriority w:val="39"/>
    <w:unhideWhenUsed/>
    <w:rsid w:val="00F9474C"/>
    <w:pPr>
      <w:tabs>
        <w:tab w:val="right" w:leader="dot" w:pos="8504"/>
      </w:tabs>
      <w:spacing w:after="100" w:line="276" w:lineRule="auto"/>
      <w:jc w:val="center"/>
    </w:pPr>
    <w:rPr>
      <w:rFonts w:asciiTheme="majorHAnsi" w:eastAsiaTheme="minorEastAsia" w:hAnsiTheme="majorHAnsi"/>
    </w:rPr>
  </w:style>
  <w:style w:type="paragraph" w:styleId="TOC3">
    <w:name w:val="toc 3"/>
    <w:basedOn w:val="Normal"/>
    <w:next w:val="Normal"/>
    <w:autoRedefine/>
    <w:uiPriority w:val="39"/>
    <w:unhideWhenUsed/>
    <w:rsid w:val="00BE584E"/>
    <w:pPr>
      <w:spacing w:after="100" w:line="276" w:lineRule="auto"/>
      <w:ind w:left="440"/>
    </w:pPr>
    <w:rPr>
      <w:rFonts w:asciiTheme="minorHAnsi" w:eastAsiaTheme="minorEastAsia" w:hAnsiTheme="minorHAnsi"/>
      <w:sz w:val="22"/>
    </w:rPr>
  </w:style>
  <w:style w:type="paragraph" w:styleId="TOC4">
    <w:name w:val="toc 4"/>
    <w:basedOn w:val="Normal"/>
    <w:next w:val="Normal"/>
    <w:autoRedefine/>
    <w:uiPriority w:val="39"/>
    <w:unhideWhenUsed/>
    <w:rsid w:val="00BE584E"/>
    <w:pPr>
      <w:spacing w:after="100" w:line="276" w:lineRule="auto"/>
      <w:ind w:left="660"/>
    </w:pPr>
    <w:rPr>
      <w:rFonts w:asciiTheme="minorHAnsi" w:eastAsiaTheme="minorEastAsia" w:hAnsiTheme="minorHAnsi"/>
      <w:sz w:val="22"/>
    </w:rPr>
  </w:style>
  <w:style w:type="paragraph" w:styleId="TOC5">
    <w:name w:val="toc 5"/>
    <w:basedOn w:val="Normal"/>
    <w:next w:val="Normal"/>
    <w:autoRedefine/>
    <w:uiPriority w:val="39"/>
    <w:unhideWhenUsed/>
    <w:rsid w:val="00BE584E"/>
    <w:pPr>
      <w:spacing w:after="100" w:line="276" w:lineRule="auto"/>
      <w:ind w:left="880"/>
    </w:pPr>
    <w:rPr>
      <w:rFonts w:asciiTheme="minorHAnsi" w:eastAsiaTheme="minorEastAsia" w:hAnsiTheme="minorHAnsi"/>
      <w:sz w:val="22"/>
    </w:rPr>
  </w:style>
  <w:style w:type="paragraph" w:styleId="TOC6">
    <w:name w:val="toc 6"/>
    <w:basedOn w:val="Normal"/>
    <w:next w:val="Normal"/>
    <w:autoRedefine/>
    <w:uiPriority w:val="39"/>
    <w:unhideWhenUsed/>
    <w:rsid w:val="00BE584E"/>
    <w:pPr>
      <w:spacing w:after="100" w:line="276" w:lineRule="auto"/>
      <w:ind w:left="1100"/>
    </w:pPr>
    <w:rPr>
      <w:rFonts w:asciiTheme="minorHAnsi" w:eastAsiaTheme="minorEastAsia" w:hAnsiTheme="minorHAnsi"/>
      <w:sz w:val="22"/>
    </w:rPr>
  </w:style>
  <w:style w:type="paragraph" w:styleId="TOC7">
    <w:name w:val="toc 7"/>
    <w:basedOn w:val="Normal"/>
    <w:next w:val="Normal"/>
    <w:autoRedefine/>
    <w:uiPriority w:val="39"/>
    <w:unhideWhenUsed/>
    <w:rsid w:val="00BE584E"/>
    <w:pPr>
      <w:spacing w:after="100" w:line="276" w:lineRule="auto"/>
      <w:ind w:left="1320"/>
    </w:pPr>
    <w:rPr>
      <w:rFonts w:asciiTheme="minorHAnsi" w:eastAsiaTheme="minorEastAsia" w:hAnsiTheme="minorHAnsi"/>
      <w:sz w:val="22"/>
    </w:rPr>
  </w:style>
  <w:style w:type="paragraph" w:styleId="TOC8">
    <w:name w:val="toc 8"/>
    <w:basedOn w:val="Normal"/>
    <w:next w:val="Normal"/>
    <w:autoRedefine/>
    <w:uiPriority w:val="39"/>
    <w:unhideWhenUsed/>
    <w:rsid w:val="00BE584E"/>
    <w:pPr>
      <w:spacing w:after="100" w:line="276" w:lineRule="auto"/>
      <w:ind w:left="1540"/>
    </w:pPr>
    <w:rPr>
      <w:rFonts w:asciiTheme="minorHAnsi" w:eastAsiaTheme="minorEastAsia" w:hAnsiTheme="minorHAnsi"/>
      <w:sz w:val="22"/>
    </w:rPr>
  </w:style>
  <w:style w:type="paragraph" w:styleId="TOC9">
    <w:name w:val="toc 9"/>
    <w:basedOn w:val="Normal"/>
    <w:next w:val="Normal"/>
    <w:autoRedefine/>
    <w:uiPriority w:val="39"/>
    <w:unhideWhenUsed/>
    <w:rsid w:val="00BE584E"/>
    <w:pPr>
      <w:spacing w:after="100" w:line="276" w:lineRule="auto"/>
      <w:ind w:left="1760"/>
    </w:pPr>
    <w:rPr>
      <w:rFonts w:asciiTheme="minorHAnsi" w:eastAsiaTheme="minorEastAsia" w:hAnsiTheme="minorHAnsi"/>
      <w:sz w:val="22"/>
    </w:rPr>
  </w:style>
  <w:style w:type="paragraph" w:styleId="TableofFigures">
    <w:name w:val="table of figures"/>
    <w:basedOn w:val="Normal"/>
    <w:next w:val="Normal"/>
    <w:uiPriority w:val="99"/>
    <w:unhideWhenUsed/>
    <w:rsid w:val="00BE584E"/>
    <w:pPr>
      <w:spacing w:line="276" w:lineRule="auto"/>
    </w:pPr>
    <w:rPr>
      <w:rFonts w:asciiTheme="minorHAnsi" w:eastAsiaTheme="minorEastAsia" w:hAnsiTheme="minorHAnsi"/>
      <w:sz w:val="22"/>
    </w:rPr>
  </w:style>
  <w:style w:type="paragraph" w:customStyle="1" w:styleId="Style1">
    <w:name w:val="Style1"/>
    <w:uiPriority w:val="99"/>
    <w:qFormat/>
    <w:rsid w:val="00BE584E"/>
    <w:pPr>
      <w:spacing w:after="0" w:line="360" w:lineRule="auto"/>
      <w:jc w:val="center"/>
    </w:pPr>
    <w:rPr>
      <w:rFonts w:ascii="Times New Roman" w:hAnsi="Times New Roman"/>
      <w:bCs/>
      <w:color w:val="000000" w:themeColor="text1"/>
      <w:sz w:val="26"/>
      <w:szCs w:val="26"/>
    </w:rPr>
  </w:style>
  <w:style w:type="paragraph" w:customStyle="1" w:styleId="Style2">
    <w:name w:val="Style2"/>
    <w:uiPriority w:val="99"/>
    <w:qFormat/>
    <w:rsid w:val="00BE584E"/>
    <w:pPr>
      <w:shd w:val="clear" w:color="auto" w:fill="FFFFFF"/>
      <w:spacing w:after="0" w:line="360" w:lineRule="auto"/>
      <w:jc w:val="center"/>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BE584E"/>
    <w:rPr>
      <w:sz w:val="16"/>
      <w:szCs w:val="16"/>
    </w:rPr>
  </w:style>
  <w:style w:type="paragraph" w:styleId="CommentText">
    <w:name w:val="annotation text"/>
    <w:basedOn w:val="Normal"/>
    <w:link w:val="CommentTextChar"/>
    <w:uiPriority w:val="99"/>
    <w:semiHidden/>
    <w:unhideWhenUsed/>
    <w:rsid w:val="00BE584E"/>
    <w:pPr>
      <w:spacing w:after="200"/>
    </w:pPr>
    <w:rPr>
      <w:rFonts w:asciiTheme="minorHAnsi" w:eastAsiaTheme="minorEastAsia" w:hAnsiTheme="minorHAnsi"/>
      <w:sz w:val="20"/>
      <w:szCs w:val="20"/>
    </w:rPr>
  </w:style>
  <w:style w:type="character" w:customStyle="1" w:styleId="CommentTextChar">
    <w:name w:val="Comment Text Char"/>
    <w:basedOn w:val="DefaultParagraphFont"/>
    <w:link w:val="CommentText"/>
    <w:uiPriority w:val="99"/>
    <w:semiHidden/>
    <w:rsid w:val="00BE584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BE584E"/>
    <w:rPr>
      <w:b/>
      <w:bCs/>
    </w:rPr>
  </w:style>
  <w:style w:type="character" w:customStyle="1" w:styleId="CommentSubjectChar">
    <w:name w:val="Comment Subject Char"/>
    <w:basedOn w:val="CommentTextChar"/>
    <w:link w:val="CommentSubject"/>
    <w:uiPriority w:val="99"/>
    <w:semiHidden/>
    <w:rsid w:val="00BE584E"/>
    <w:rPr>
      <w:rFonts w:eastAsiaTheme="minorEastAsia"/>
      <w:b/>
      <w:bCs/>
      <w:sz w:val="20"/>
      <w:szCs w:val="20"/>
    </w:rPr>
  </w:style>
  <w:style w:type="paragraph" w:styleId="TOCHeading">
    <w:name w:val="TOC Heading"/>
    <w:basedOn w:val="Heading1"/>
    <w:next w:val="Normal"/>
    <w:uiPriority w:val="39"/>
    <w:unhideWhenUsed/>
    <w:qFormat/>
    <w:rsid w:val="00BE584E"/>
    <w:pPr>
      <w:spacing w:line="259" w:lineRule="auto"/>
      <w:outlineLvl w:val="9"/>
    </w:pPr>
  </w:style>
  <w:style w:type="character" w:customStyle="1" w:styleId="Heading2Char">
    <w:name w:val="Heading 2 Char"/>
    <w:basedOn w:val="DefaultParagraphFont"/>
    <w:link w:val="Heading2"/>
    <w:uiPriority w:val="9"/>
    <w:semiHidden/>
    <w:rsid w:val="00F750C4"/>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sid w:val="00510C2E"/>
    <w:rPr>
      <w:rFonts w:asciiTheme="majorHAnsi" w:eastAsiaTheme="majorEastAsia" w:hAnsiTheme="majorHAnsi" w:cstheme="majorBidi"/>
      <w:i/>
      <w:iCs/>
      <w:color w:val="365F91" w:themeColor="accent1" w:themeShade="B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81726">
      <w:bodyDiv w:val="1"/>
      <w:marLeft w:val="0"/>
      <w:marRight w:val="0"/>
      <w:marTop w:val="0"/>
      <w:marBottom w:val="0"/>
      <w:divBdr>
        <w:top w:val="none" w:sz="0" w:space="0" w:color="auto"/>
        <w:left w:val="none" w:sz="0" w:space="0" w:color="auto"/>
        <w:bottom w:val="none" w:sz="0" w:space="0" w:color="auto"/>
        <w:right w:val="none" w:sz="0" w:space="0" w:color="auto"/>
      </w:divBdr>
    </w:div>
    <w:div w:id="508523110">
      <w:bodyDiv w:val="1"/>
      <w:marLeft w:val="0"/>
      <w:marRight w:val="0"/>
      <w:marTop w:val="0"/>
      <w:marBottom w:val="0"/>
      <w:divBdr>
        <w:top w:val="none" w:sz="0" w:space="0" w:color="auto"/>
        <w:left w:val="none" w:sz="0" w:space="0" w:color="auto"/>
        <w:bottom w:val="none" w:sz="0" w:space="0" w:color="auto"/>
        <w:right w:val="none" w:sz="0" w:space="0" w:color="auto"/>
      </w:divBdr>
      <w:divsChild>
        <w:div w:id="1478763401">
          <w:marLeft w:val="0"/>
          <w:marRight w:val="0"/>
          <w:marTop w:val="0"/>
          <w:marBottom w:val="0"/>
          <w:divBdr>
            <w:top w:val="none" w:sz="0" w:space="0" w:color="auto"/>
            <w:left w:val="none" w:sz="0" w:space="0" w:color="auto"/>
            <w:bottom w:val="none" w:sz="0" w:space="0" w:color="auto"/>
            <w:right w:val="none" w:sz="0" w:space="0" w:color="auto"/>
          </w:divBdr>
        </w:div>
        <w:div w:id="1578781034">
          <w:marLeft w:val="0"/>
          <w:marRight w:val="0"/>
          <w:marTop w:val="0"/>
          <w:marBottom w:val="0"/>
          <w:divBdr>
            <w:top w:val="none" w:sz="0" w:space="0" w:color="auto"/>
            <w:left w:val="none" w:sz="0" w:space="0" w:color="auto"/>
            <w:bottom w:val="none" w:sz="0" w:space="0" w:color="auto"/>
            <w:right w:val="none" w:sz="0" w:space="0" w:color="auto"/>
          </w:divBdr>
        </w:div>
        <w:div w:id="2013995637">
          <w:marLeft w:val="0"/>
          <w:marRight w:val="0"/>
          <w:marTop w:val="0"/>
          <w:marBottom w:val="0"/>
          <w:divBdr>
            <w:top w:val="none" w:sz="0" w:space="0" w:color="auto"/>
            <w:left w:val="none" w:sz="0" w:space="0" w:color="auto"/>
            <w:bottom w:val="none" w:sz="0" w:space="0" w:color="auto"/>
            <w:right w:val="none" w:sz="0" w:space="0" w:color="auto"/>
          </w:divBdr>
        </w:div>
        <w:div w:id="1987008247">
          <w:marLeft w:val="0"/>
          <w:marRight w:val="0"/>
          <w:marTop w:val="0"/>
          <w:marBottom w:val="0"/>
          <w:divBdr>
            <w:top w:val="none" w:sz="0" w:space="0" w:color="auto"/>
            <w:left w:val="none" w:sz="0" w:space="0" w:color="auto"/>
            <w:bottom w:val="none" w:sz="0" w:space="0" w:color="auto"/>
            <w:right w:val="none" w:sz="0" w:space="0" w:color="auto"/>
          </w:divBdr>
        </w:div>
        <w:div w:id="1666787086">
          <w:marLeft w:val="0"/>
          <w:marRight w:val="0"/>
          <w:marTop w:val="0"/>
          <w:marBottom w:val="0"/>
          <w:divBdr>
            <w:top w:val="none" w:sz="0" w:space="0" w:color="auto"/>
            <w:left w:val="none" w:sz="0" w:space="0" w:color="auto"/>
            <w:bottom w:val="none" w:sz="0" w:space="0" w:color="auto"/>
            <w:right w:val="none" w:sz="0" w:space="0" w:color="auto"/>
          </w:divBdr>
        </w:div>
        <w:div w:id="1528562818">
          <w:marLeft w:val="0"/>
          <w:marRight w:val="0"/>
          <w:marTop w:val="0"/>
          <w:marBottom w:val="0"/>
          <w:divBdr>
            <w:top w:val="none" w:sz="0" w:space="0" w:color="auto"/>
            <w:left w:val="none" w:sz="0" w:space="0" w:color="auto"/>
            <w:bottom w:val="none" w:sz="0" w:space="0" w:color="auto"/>
            <w:right w:val="none" w:sz="0" w:space="0" w:color="auto"/>
          </w:divBdr>
        </w:div>
        <w:div w:id="2031292948">
          <w:marLeft w:val="0"/>
          <w:marRight w:val="0"/>
          <w:marTop w:val="0"/>
          <w:marBottom w:val="0"/>
          <w:divBdr>
            <w:top w:val="none" w:sz="0" w:space="0" w:color="auto"/>
            <w:left w:val="none" w:sz="0" w:space="0" w:color="auto"/>
            <w:bottom w:val="none" w:sz="0" w:space="0" w:color="auto"/>
            <w:right w:val="none" w:sz="0" w:space="0" w:color="auto"/>
          </w:divBdr>
        </w:div>
        <w:div w:id="638847512">
          <w:marLeft w:val="0"/>
          <w:marRight w:val="0"/>
          <w:marTop w:val="0"/>
          <w:marBottom w:val="0"/>
          <w:divBdr>
            <w:top w:val="none" w:sz="0" w:space="0" w:color="auto"/>
            <w:left w:val="none" w:sz="0" w:space="0" w:color="auto"/>
            <w:bottom w:val="none" w:sz="0" w:space="0" w:color="auto"/>
            <w:right w:val="none" w:sz="0" w:space="0" w:color="auto"/>
          </w:divBdr>
        </w:div>
        <w:div w:id="904409888">
          <w:marLeft w:val="0"/>
          <w:marRight w:val="0"/>
          <w:marTop w:val="0"/>
          <w:marBottom w:val="0"/>
          <w:divBdr>
            <w:top w:val="none" w:sz="0" w:space="0" w:color="auto"/>
            <w:left w:val="none" w:sz="0" w:space="0" w:color="auto"/>
            <w:bottom w:val="none" w:sz="0" w:space="0" w:color="auto"/>
            <w:right w:val="none" w:sz="0" w:space="0" w:color="auto"/>
          </w:divBdr>
        </w:div>
        <w:div w:id="1814954109">
          <w:marLeft w:val="0"/>
          <w:marRight w:val="0"/>
          <w:marTop w:val="0"/>
          <w:marBottom w:val="0"/>
          <w:divBdr>
            <w:top w:val="none" w:sz="0" w:space="0" w:color="auto"/>
            <w:left w:val="none" w:sz="0" w:space="0" w:color="auto"/>
            <w:bottom w:val="none" w:sz="0" w:space="0" w:color="auto"/>
            <w:right w:val="none" w:sz="0" w:space="0" w:color="auto"/>
          </w:divBdr>
        </w:div>
        <w:div w:id="1178346957">
          <w:marLeft w:val="0"/>
          <w:marRight w:val="0"/>
          <w:marTop w:val="0"/>
          <w:marBottom w:val="0"/>
          <w:divBdr>
            <w:top w:val="none" w:sz="0" w:space="0" w:color="auto"/>
            <w:left w:val="none" w:sz="0" w:space="0" w:color="auto"/>
            <w:bottom w:val="none" w:sz="0" w:space="0" w:color="auto"/>
            <w:right w:val="none" w:sz="0" w:space="0" w:color="auto"/>
          </w:divBdr>
        </w:div>
        <w:div w:id="830948279">
          <w:marLeft w:val="0"/>
          <w:marRight w:val="0"/>
          <w:marTop w:val="0"/>
          <w:marBottom w:val="0"/>
          <w:divBdr>
            <w:top w:val="none" w:sz="0" w:space="0" w:color="auto"/>
            <w:left w:val="none" w:sz="0" w:space="0" w:color="auto"/>
            <w:bottom w:val="none" w:sz="0" w:space="0" w:color="auto"/>
            <w:right w:val="none" w:sz="0" w:space="0" w:color="auto"/>
          </w:divBdr>
        </w:div>
        <w:div w:id="1447851044">
          <w:marLeft w:val="0"/>
          <w:marRight w:val="0"/>
          <w:marTop w:val="0"/>
          <w:marBottom w:val="0"/>
          <w:divBdr>
            <w:top w:val="none" w:sz="0" w:space="0" w:color="auto"/>
            <w:left w:val="none" w:sz="0" w:space="0" w:color="auto"/>
            <w:bottom w:val="none" w:sz="0" w:space="0" w:color="auto"/>
            <w:right w:val="none" w:sz="0" w:space="0" w:color="auto"/>
          </w:divBdr>
        </w:div>
        <w:div w:id="857038795">
          <w:marLeft w:val="0"/>
          <w:marRight w:val="0"/>
          <w:marTop w:val="0"/>
          <w:marBottom w:val="0"/>
          <w:divBdr>
            <w:top w:val="none" w:sz="0" w:space="0" w:color="auto"/>
            <w:left w:val="none" w:sz="0" w:space="0" w:color="auto"/>
            <w:bottom w:val="none" w:sz="0" w:space="0" w:color="auto"/>
            <w:right w:val="none" w:sz="0" w:space="0" w:color="auto"/>
          </w:divBdr>
        </w:div>
        <w:div w:id="192348483">
          <w:marLeft w:val="0"/>
          <w:marRight w:val="0"/>
          <w:marTop w:val="0"/>
          <w:marBottom w:val="0"/>
          <w:divBdr>
            <w:top w:val="none" w:sz="0" w:space="0" w:color="auto"/>
            <w:left w:val="none" w:sz="0" w:space="0" w:color="auto"/>
            <w:bottom w:val="none" w:sz="0" w:space="0" w:color="auto"/>
            <w:right w:val="none" w:sz="0" w:space="0" w:color="auto"/>
          </w:divBdr>
        </w:div>
        <w:div w:id="2141798553">
          <w:marLeft w:val="0"/>
          <w:marRight w:val="0"/>
          <w:marTop w:val="0"/>
          <w:marBottom w:val="0"/>
          <w:divBdr>
            <w:top w:val="none" w:sz="0" w:space="0" w:color="auto"/>
            <w:left w:val="none" w:sz="0" w:space="0" w:color="auto"/>
            <w:bottom w:val="none" w:sz="0" w:space="0" w:color="auto"/>
            <w:right w:val="none" w:sz="0" w:space="0" w:color="auto"/>
          </w:divBdr>
        </w:div>
        <w:div w:id="1113750596">
          <w:marLeft w:val="0"/>
          <w:marRight w:val="0"/>
          <w:marTop w:val="0"/>
          <w:marBottom w:val="0"/>
          <w:divBdr>
            <w:top w:val="none" w:sz="0" w:space="0" w:color="auto"/>
            <w:left w:val="none" w:sz="0" w:space="0" w:color="auto"/>
            <w:bottom w:val="none" w:sz="0" w:space="0" w:color="auto"/>
            <w:right w:val="none" w:sz="0" w:space="0" w:color="auto"/>
          </w:divBdr>
        </w:div>
        <w:div w:id="2085645052">
          <w:marLeft w:val="0"/>
          <w:marRight w:val="0"/>
          <w:marTop w:val="0"/>
          <w:marBottom w:val="0"/>
          <w:divBdr>
            <w:top w:val="none" w:sz="0" w:space="0" w:color="auto"/>
            <w:left w:val="none" w:sz="0" w:space="0" w:color="auto"/>
            <w:bottom w:val="none" w:sz="0" w:space="0" w:color="auto"/>
            <w:right w:val="none" w:sz="0" w:space="0" w:color="auto"/>
          </w:divBdr>
        </w:div>
        <w:div w:id="10113808">
          <w:marLeft w:val="0"/>
          <w:marRight w:val="0"/>
          <w:marTop w:val="0"/>
          <w:marBottom w:val="0"/>
          <w:divBdr>
            <w:top w:val="none" w:sz="0" w:space="0" w:color="auto"/>
            <w:left w:val="none" w:sz="0" w:space="0" w:color="auto"/>
            <w:bottom w:val="none" w:sz="0" w:space="0" w:color="auto"/>
            <w:right w:val="none" w:sz="0" w:space="0" w:color="auto"/>
          </w:divBdr>
        </w:div>
        <w:div w:id="611404363">
          <w:marLeft w:val="0"/>
          <w:marRight w:val="0"/>
          <w:marTop w:val="0"/>
          <w:marBottom w:val="0"/>
          <w:divBdr>
            <w:top w:val="none" w:sz="0" w:space="0" w:color="auto"/>
            <w:left w:val="none" w:sz="0" w:space="0" w:color="auto"/>
            <w:bottom w:val="none" w:sz="0" w:space="0" w:color="auto"/>
            <w:right w:val="none" w:sz="0" w:space="0" w:color="auto"/>
          </w:divBdr>
        </w:div>
        <w:div w:id="827672987">
          <w:marLeft w:val="0"/>
          <w:marRight w:val="0"/>
          <w:marTop w:val="0"/>
          <w:marBottom w:val="0"/>
          <w:divBdr>
            <w:top w:val="none" w:sz="0" w:space="0" w:color="auto"/>
            <w:left w:val="none" w:sz="0" w:space="0" w:color="auto"/>
            <w:bottom w:val="none" w:sz="0" w:space="0" w:color="auto"/>
            <w:right w:val="none" w:sz="0" w:space="0" w:color="auto"/>
          </w:divBdr>
        </w:div>
        <w:div w:id="1755321803">
          <w:marLeft w:val="0"/>
          <w:marRight w:val="0"/>
          <w:marTop w:val="0"/>
          <w:marBottom w:val="0"/>
          <w:divBdr>
            <w:top w:val="none" w:sz="0" w:space="0" w:color="auto"/>
            <w:left w:val="none" w:sz="0" w:space="0" w:color="auto"/>
            <w:bottom w:val="none" w:sz="0" w:space="0" w:color="auto"/>
            <w:right w:val="none" w:sz="0" w:space="0" w:color="auto"/>
          </w:divBdr>
        </w:div>
        <w:div w:id="494347391">
          <w:marLeft w:val="0"/>
          <w:marRight w:val="0"/>
          <w:marTop w:val="0"/>
          <w:marBottom w:val="0"/>
          <w:divBdr>
            <w:top w:val="none" w:sz="0" w:space="0" w:color="auto"/>
            <w:left w:val="none" w:sz="0" w:space="0" w:color="auto"/>
            <w:bottom w:val="none" w:sz="0" w:space="0" w:color="auto"/>
            <w:right w:val="none" w:sz="0" w:space="0" w:color="auto"/>
          </w:divBdr>
        </w:div>
        <w:div w:id="717512003">
          <w:marLeft w:val="0"/>
          <w:marRight w:val="0"/>
          <w:marTop w:val="0"/>
          <w:marBottom w:val="0"/>
          <w:divBdr>
            <w:top w:val="none" w:sz="0" w:space="0" w:color="auto"/>
            <w:left w:val="none" w:sz="0" w:space="0" w:color="auto"/>
            <w:bottom w:val="none" w:sz="0" w:space="0" w:color="auto"/>
            <w:right w:val="none" w:sz="0" w:space="0" w:color="auto"/>
          </w:divBdr>
        </w:div>
        <w:div w:id="2040471582">
          <w:marLeft w:val="0"/>
          <w:marRight w:val="0"/>
          <w:marTop w:val="0"/>
          <w:marBottom w:val="0"/>
          <w:divBdr>
            <w:top w:val="none" w:sz="0" w:space="0" w:color="auto"/>
            <w:left w:val="none" w:sz="0" w:space="0" w:color="auto"/>
            <w:bottom w:val="none" w:sz="0" w:space="0" w:color="auto"/>
            <w:right w:val="none" w:sz="0" w:space="0" w:color="auto"/>
          </w:divBdr>
        </w:div>
        <w:div w:id="916324902">
          <w:marLeft w:val="0"/>
          <w:marRight w:val="0"/>
          <w:marTop w:val="0"/>
          <w:marBottom w:val="0"/>
          <w:divBdr>
            <w:top w:val="none" w:sz="0" w:space="0" w:color="auto"/>
            <w:left w:val="none" w:sz="0" w:space="0" w:color="auto"/>
            <w:bottom w:val="none" w:sz="0" w:space="0" w:color="auto"/>
            <w:right w:val="none" w:sz="0" w:space="0" w:color="auto"/>
          </w:divBdr>
        </w:div>
        <w:div w:id="2031182399">
          <w:marLeft w:val="0"/>
          <w:marRight w:val="0"/>
          <w:marTop w:val="0"/>
          <w:marBottom w:val="0"/>
          <w:divBdr>
            <w:top w:val="none" w:sz="0" w:space="0" w:color="auto"/>
            <w:left w:val="none" w:sz="0" w:space="0" w:color="auto"/>
            <w:bottom w:val="none" w:sz="0" w:space="0" w:color="auto"/>
            <w:right w:val="none" w:sz="0" w:space="0" w:color="auto"/>
          </w:divBdr>
        </w:div>
        <w:div w:id="621110509">
          <w:marLeft w:val="0"/>
          <w:marRight w:val="0"/>
          <w:marTop w:val="0"/>
          <w:marBottom w:val="0"/>
          <w:divBdr>
            <w:top w:val="none" w:sz="0" w:space="0" w:color="auto"/>
            <w:left w:val="none" w:sz="0" w:space="0" w:color="auto"/>
            <w:bottom w:val="none" w:sz="0" w:space="0" w:color="auto"/>
            <w:right w:val="none" w:sz="0" w:space="0" w:color="auto"/>
          </w:divBdr>
        </w:div>
        <w:div w:id="1992521605">
          <w:marLeft w:val="0"/>
          <w:marRight w:val="0"/>
          <w:marTop w:val="0"/>
          <w:marBottom w:val="0"/>
          <w:divBdr>
            <w:top w:val="none" w:sz="0" w:space="0" w:color="auto"/>
            <w:left w:val="none" w:sz="0" w:space="0" w:color="auto"/>
            <w:bottom w:val="none" w:sz="0" w:space="0" w:color="auto"/>
            <w:right w:val="none" w:sz="0" w:space="0" w:color="auto"/>
          </w:divBdr>
        </w:div>
        <w:div w:id="1587493088">
          <w:marLeft w:val="0"/>
          <w:marRight w:val="0"/>
          <w:marTop w:val="0"/>
          <w:marBottom w:val="0"/>
          <w:divBdr>
            <w:top w:val="none" w:sz="0" w:space="0" w:color="auto"/>
            <w:left w:val="none" w:sz="0" w:space="0" w:color="auto"/>
            <w:bottom w:val="none" w:sz="0" w:space="0" w:color="auto"/>
            <w:right w:val="none" w:sz="0" w:space="0" w:color="auto"/>
          </w:divBdr>
        </w:div>
        <w:div w:id="123305968">
          <w:marLeft w:val="0"/>
          <w:marRight w:val="0"/>
          <w:marTop w:val="0"/>
          <w:marBottom w:val="0"/>
          <w:divBdr>
            <w:top w:val="none" w:sz="0" w:space="0" w:color="auto"/>
            <w:left w:val="none" w:sz="0" w:space="0" w:color="auto"/>
            <w:bottom w:val="none" w:sz="0" w:space="0" w:color="auto"/>
            <w:right w:val="none" w:sz="0" w:space="0" w:color="auto"/>
          </w:divBdr>
        </w:div>
        <w:div w:id="914702408">
          <w:marLeft w:val="0"/>
          <w:marRight w:val="0"/>
          <w:marTop w:val="0"/>
          <w:marBottom w:val="0"/>
          <w:divBdr>
            <w:top w:val="none" w:sz="0" w:space="0" w:color="auto"/>
            <w:left w:val="none" w:sz="0" w:space="0" w:color="auto"/>
            <w:bottom w:val="none" w:sz="0" w:space="0" w:color="auto"/>
            <w:right w:val="none" w:sz="0" w:space="0" w:color="auto"/>
          </w:divBdr>
        </w:div>
        <w:div w:id="457190886">
          <w:marLeft w:val="0"/>
          <w:marRight w:val="0"/>
          <w:marTop w:val="0"/>
          <w:marBottom w:val="0"/>
          <w:divBdr>
            <w:top w:val="none" w:sz="0" w:space="0" w:color="auto"/>
            <w:left w:val="none" w:sz="0" w:space="0" w:color="auto"/>
            <w:bottom w:val="none" w:sz="0" w:space="0" w:color="auto"/>
            <w:right w:val="none" w:sz="0" w:space="0" w:color="auto"/>
          </w:divBdr>
        </w:div>
        <w:div w:id="1994066585">
          <w:marLeft w:val="0"/>
          <w:marRight w:val="0"/>
          <w:marTop w:val="0"/>
          <w:marBottom w:val="0"/>
          <w:divBdr>
            <w:top w:val="none" w:sz="0" w:space="0" w:color="auto"/>
            <w:left w:val="none" w:sz="0" w:space="0" w:color="auto"/>
            <w:bottom w:val="none" w:sz="0" w:space="0" w:color="auto"/>
            <w:right w:val="none" w:sz="0" w:space="0" w:color="auto"/>
          </w:divBdr>
        </w:div>
        <w:div w:id="549534574">
          <w:marLeft w:val="0"/>
          <w:marRight w:val="0"/>
          <w:marTop w:val="0"/>
          <w:marBottom w:val="0"/>
          <w:divBdr>
            <w:top w:val="none" w:sz="0" w:space="0" w:color="auto"/>
            <w:left w:val="none" w:sz="0" w:space="0" w:color="auto"/>
            <w:bottom w:val="none" w:sz="0" w:space="0" w:color="auto"/>
            <w:right w:val="none" w:sz="0" w:space="0" w:color="auto"/>
          </w:divBdr>
        </w:div>
        <w:div w:id="257374319">
          <w:marLeft w:val="0"/>
          <w:marRight w:val="0"/>
          <w:marTop w:val="0"/>
          <w:marBottom w:val="0"/>
          <w:divBdr>
            <w:top w:val="none" w:sz="0" w:space="0" w:color="auto"/>
            <w:left w:val="none" w:sz="0" w:space="0" w:color="auto"/>
            <w:bottom w:val="none" w:sz="0" w:space="0" w:color="auto"/>
            <w:right w:val="none" w:sz="0" w:space="0" w:color="auto"/>
          </w:divBdr>
        </w:div>
        <w:div w:id="172913534">
          <w:marLeft w:val="0"/>
          <w:marRight w:val="0"/>
          <w:marTop w:val="0"/>
          <w:marBottom w:val="0"/>
          <w:divBdr>
            <w:top w:val="none" w:sz="0" w:space="0" w:color="auto"/>
            <w:left w:val="none" w:sz="0" w:space="0" w:color="auto"/>
            <w:bottom w:val="none" w:sz="0" w:space="0" w:color="auto"/>
            <w:right w:val="none" w:sz="0" w:space="0" w:color="auto"/>
          </w:divBdr>
        </w:div>
        <w:div w:id="1658414211">
          <w:marLeft w:val="0"/>
          <w:marRight w:val="0"/>
          <w:marTop w:val="0"/>
          <w:marBottom w:val="0"/>
          <w:divBdr>
            <w:top w:val="none" w:sz="0" w:space="0" w:color="auto"/>
            <w:left w:val="none" w:sz="0" w:space="0" w:color="auto"/>
            <w:bottom w:val="none" w:sz="0" w:space="0" w:color="auto"/>
            <w:right w:val="none" w:sz="0" w:space="0" w:color="auto"/>
          </w:divBdr>
        </w:div>
        <w:div w:id="659119903">
          <w:marLeft w:val="0"/>
          <w:marRight w:val="0"/>
          <w:marTop w:val="0"/>
          <w:marBottom w:val="0"/>
          <w:divBdr>
            <w:top w:val="none" w:sz="0" w:space="0" w:color="auto"/>
            <w:left w:val="none" w:sz="0" w:space="0" w:color="auto"/>
            <w:bottom w:val="none" w:sz="0" w:space="0" w:color="auto"/>
            <w:right w:val="none" w:sz="0" w:space="0" w:color="auto"/>
          </w:divBdr>
        </w:div>
        <w:div w:id="1173450125">
          <w:marLeft w:val="0"/>
          <w:marRight w:val="0"/>
          <w:marTop w:val="0"/>
          <w:marBottom w:val="0"/>
          <w:divBdr>
            <w:top w:val="none" w:sz="0" w:space="0" w:color="auto"/>
            <w:left w:val="none" w:sz="0" w:space="0" w:color="auto"/>
            <w:bottom w:val="none" w:sz="0" w:space="0" w:color="auto"/>
            <w:right w:val="none" w:sz="0" w:space="0" w:color="auto"/>
          </w:divBdr>
        </w:div>
        <w:div w:id="1447115879">
          <w:marLeft w:val="0"/>
          <w:marRight w:val="0"/>
          <w:marTop w:val="0"/>
          <w:marBottom w:val="0"/>
          <w:divBdr>
            <w:top w:val="none" w:sz="0" w:space="0" w:color="auto"/>
            <w:left w:val="none" w:sz="0" w:space="0" w:color="auto"/>
            <w:bottom w:val="none" w:sz="0" w:space="0" w:color="auto"/>
            <w:right w:val="none" w:sz="0" w:space="0" w:color="auto"/>
          </w:divBdr>
        </w:div>
        <w:div w:id="1492599621">
          <w:marLeft w:val="0"/>
          <w:marRight w:val="0"/>
          <w:marTop w:val="0"/>
          <w:marBottom w:val="0"/>
          <w:divBdr>
            <w:top w:val="none" w:sz="0" w:space="0" w:color="auto"/>
            <w:left w:val="none" w:sz="0" w:space="0" w:color="auto"/>
            <w:bottom w:val="none" w:sz="0" w:space="0" w:color="auto"/>
            <w:right w:val="none" w:sz="0" w:space="0" w:color="auto"/>
          </w:divBdr>
        </w:div>
        <w:div w:id="1114248804">
          <w:marLeft w:val="0"/>
          <w:marRight w:val="0"/>
          <w:marTop w:val="0"/>
          <w:marBottom w:val="0"/>
          <w:divBdr>
            <w:top w:val="none" w:sz="0" w:space="0" w:color="auto"/>
            <w:left w:val="none" w:sz="0" w:space="0" w:color="auto"/>
            <w:bottom w:val="none" w:sz="0" w:space="0" w:color="auto"/>
            <w:right w:val="none" w:sz="0" w:space="0" w:color="auto"/>
          </w:divBdr>
        </w:div>
        <w:div w:id="299920435">
          <w:marLeft w:val="0"/>
          <w:marRight w:val="0"/>
          <w:marTop w:val="0"/>
          <w:marBottom w:val="0"/>
          <w:divBdr>
            <w:top w:val="none" w:sz="0" w:space="0" w:color="auto"/>
            <w:left w:val="none" w:sz="0" w:space="0" w:color="auto"/>
            <w:bottom w:val="none" w:sz="0" w:space="0" w:color="auto"/>
            <w:right w:val="none" w:sz="0" w:space="0" w:color="auto"/>
          </w:divBdr>
        </w:div>
        <w:div w:id="319038007">
          <w:marLeft w:val="0"/>
          <w:marRight w:val="0"/>
          <w:marTop w:val="0"/>
          <w:marBottom w:val="0"/>
          <w:divBdr>
            <w:top w:val="none" w:sz="0" w:space="0" w:color="auto"/>
            <w:left w:val="none" w:sz="0" w:space="0" w:color="auto"/>
            <w:bottom w:val="none" w:sz="0" w:space="0" w:color="auto"/>
            <w:right w:val="none" w:sz="0" w:space="0" w:color="auto"/>
          </w:divBdr>
        </w:div>
        <w:div w:id="672142887">
          <w:marLeft w:val="0"/>
          <w:marRight w:val="0"/>
          <w:marTop w:val="0"/>
          <w:marBottom w:val="0"/>
          <w:divBdr>
            <w:top w:val="none" w:sz="0" w:space="0" w:color="auto"/>
            <w:left w:val="none" w:sz="0" w:space="0" w:color="auto"/>
            <w:bottom w:val="none" w:sz="0" w:space="0" w:color="auto"/>
            <w:right w:val="none" w:sz="0" w:space="0" w:color="auto"/>
          </w:divBdr>
        </w:div>
        <w:div w:id="1728799998">
          <w:marLeft w:val="0"/>
          <w:marRight w:val="0"/>
          <w:marTop w:val="0"/>
          <w:marBottom w:val="0"/>
          <w:divBdr>
            <w:top w:val="none" w:sz="0" w:space="0" w:color="auto"/>
            <w:left w:val="none" w:sz="0" w:space="0" w:color="auto"/>
            <w:bottom w:val="none" w:sz="0" w:space="0" w:color="auto"/>
            <w:right w:val="none" w:sz="0" w:space="0" w:color="auto"/>
          </w:divBdr>
        </w:div>
        <w:div w:id="81074514">
          <w:marLeft w:val="0"/>
          <w:marRight w:val="0"/>
          <w:marTop w:val="0"/>
          <w:marBottom w:val="0"/>
          <w:divBdr>
            <w:top w:val="none" w:sz="0" w:space="0" w:color="auto"/>
            <w:left w:val="none" w:sz="0" w:space="0" w:color="auto"/>
            <w:bottom w:val="none" w:sz="0" w:space="0" w:color="auto"/>
            <w:right w:val="none" w:sz="0" w:space="0" w:color="auto"/>
          </w:divBdr>
        </w:div>
        <w:div w:id="21907769">
          <w:marLeft w:val="0"/>
          <w:marRight w:val="0"/>
          <w:marTop w:val="0"/>
          <w:marBottom w:val="0"/>
          <w:divBdr>
            <w:top w:val="none" w:sz="0" w:space="0" w:color="auto"/>
            <w:left w:val="none" w:sz="0" w:space="0" w:color="auto"/>
            <w:bottom w:val="none" w:sz="0" w:space="0" w:color="auto"/>
            <w:right w:val="none" w:sz="0" w:space="0" w:color="auto"/>
          </w:divBdr>
        </w:div>
        <w:div w:id="803236902">
          <w:marLeft w:val="0"/>
          <w:marRight w:val="0"/>
          <w:marTop w:val="0"/>
          <w:marBottom w:val="0"/>
          <w:divBdr>
            <w:top w:val="none" w:sz="0" w:space="0" w:color="auto"/>
            <w:left w:val="none" w:sz="0" w:space="0" w:color="auto"/>
            <w:bottom w:val="none" w:sz="0" w:space="0" w:color="auto"/>
            <w:right w:val="none" w:sz="0" w:space="0" w:color="auto"/>
          </w:divBdr>
        </w:div>
        <w:div w:id="609776972">
          <w:marLeft w:val="0"/>
          <w:marRight w:val="0"/>
          <w:marTop w:val="0"/>
          <w:marBottom w:val="0"/>
          <w:divBdr>
            <w:top w:val="none" w:sz="0" w:space="0" w:color="auto"/>
            <w:left w:val="none" w:sz="0" w:space="0" w:color="auto"/>
            <w:bottom w:val="none" w:sz="0" w:space="0" w:color="auto"/>
            <w:right w:val="none" w:sz="0" w:space="0" w:color="auto"/>
          </w:divBdr>
        </w:div>
        <w:div w:id="14776188">
          <w:marLeft w:val="0"/>
          <w:marRight w:val="0"/>
          <w:marTop w:val="0"/>
          <w:marBottom w:val="0"/>
          <w:divBdr>
            <w:top w:val="none" w:sz="0" w:space="0" w:color="auto"/>
            <w:left w:val="none" w:sz="0" w:space="0" w:color="auto"/>
            <w:bottom w:val="none" w:sz="0" w:space="0" w:color="auto"/>
            <w:right w:val="none" w:sz="0" w:space="0" w:color="auto"/>
          </w:divBdr>
        </w:div>
        <w:div w:id="181093157">
          <w:marLeft w:val="0"/>
          <w:marRight w:val="0"/>
          <w:marTop w:val="0"/>
          <w:marBottom w:val="0"/>
          <w:divBdr>
            <w:top w:val="none" w:sz="0" w:space="0" w:color="auto"/>
            <w:left w:val="none" w:sz="0" w:space="0" w:color="auto"/>
            <w:bottom w:val="none" w:sz="0" w:space="0" w:color="auto"/>
            <w:right w:val="none" w:sz="0" w:space="0" w:color="auto"/>
          </w:divBdr>
        </w:div>
        <w:div w:id="2022731155">
          <w:marLeft w:val="0"/>
          <w:marRight w:val="0"/>
          <w:marTop w:val="0"/>
          <w:marBottom w:val="0"/>
          <w:divBdr>
            <w:top w:val="none" w:sz="0" w:space="0" w:color="auto"/>
            <w:left w:val="none" w:sz="0" w:space="0" w:color="auto"/>
            <w:bottom w:val="none" w:sz="0" w:space="0" w:color="auto"/>
            <w:right w:val="none" w:sz="0" w:space="0" w:color="auto"/>
          </w:divBdr>
        </w:div>
        <w:div w:id="1463813124">
          <w:marLeft w:val="0"/>
          <w:marRight w:val="0"/>
          <w:marTop w:val="0"/>
          <w:marBottom w:val="0"/>
          <w:divBdr>
            <w:top w:val="none" w:sz="0" w:space="0" w:color="auto"/>
            <w:left w:val="none" w:sz="0" w:space="0" w:color="auto"/>
            <w:bottom w:val="none" w:sz="0" w:space="0" w:color="auto"/>
            <w:right w:val="none" w:sz="0" w:space="0" w:color="auto"/>
          </w:divBdr>
        </w:div>
        <w:div w:id="176817620">
          <w:marLeft w:val="0"/>
          <w:marRight w:val="0"/>
          <w:marTop w:val="0"/>
          <w:marBottom w:val="0"/>
          <w:divBdr>
            <w:top w:val="none" w:sz="0" w:space="0" w:color="auto"/>
            <w:left w:val="none" w:sz="0" w:space="0" w:color="auto"/>
            <w:bottom w:val="none" w:sz="0" w:space="0" w:color="auto"/>
            <w:right w:val="none" w:sz="0" w:space="0" w:color="auto"/>
          </w:divBdr>
        </w:div>
        <w:div w:id="758260491">
          <w:marLeft w:val="0"/>
          <w:marRight w:val="0"/>
          <w:marTop w:val="0"/>
          <w:marBottom w:val="0"/>
          <w:divBdr>
            <w:top w:val="none" w:sz="0" w:space="0" w:color="auto"/>
            <w:left w:val="none" w:sz="0" w:space="0" w:color="auto"/>
            <w:bottom w:val="none" w:sz="0" w:space="0" w:color="auto"/>
            <w:right w:val="none" w:sz="0" w:space="0" w:color="auto"/>
          </w:divBdr>
        </w:div>
        <w:div w:id="2015499509">
          <w:marLeft w:val="0"/>
          <w:marRight w:val="0"/>
          <w:marTop w:val="0"/>
          <w:marBottom w:val="0"/>
          <w:divBdr>
            <w:top w:val="none" w:sz="0" w:space="0" w:color="auto"/>
            <w:left w:val="none" w:sz="0" w:space="0" w:color="auto"/>
            <w:bottom w:val="none" w:sz="0" w:space="0" w:color="auto"/>
            <w:right w:val="none" w:sz="0" w:space="0" w:color="auto"/>
          </w:divBdr>
        </w:div>
        <w:div w:id="2006934268">
          <w:marLeft w:val="0"/>
          <w:marRight w:val="0"/>
          <w:marTop w:val="0"/>
          <w:marBottom w:val="0"/>
          <w:divBdr>
            <w:top w:val="none" w:sz="0" w:space="0" w:color="auto"/>
            <w:left w:val="none" w:sz="0" w:space="0" w:color="auto"/>
            <w:bottom w:val="none" w:sz="0" w:space="0" w:color="auto"/>
            <w:right w:val="none" w:sz="0" w:space="0" w:color="auto"/>
          </w:divBdr>
        </w:div>
        <w:div w:id="371422266">
          <w:marLeft w:val="0"/>
          <w:marRight w:val="0"/>
          <w:marTop w:val="0"/>
          <w:marBottom w:val="0"/>
          <w:divBdr>
            <w:top w:val="none" w:sz="0" w:space="0" w:color="auto"/>
            <w:left w:val="none" w:sz="0" w:space="0" w:color="auto"/>
            <w:bottom w:val="none" w:sz="0" w:space="0" w:color="auto"/>
            <w:right w:val="none" w:sz="0" w:space="0" w:color="auto"/>
          </w:divBdr>
        </w:div>
        <w:div w:id="2109999734">
          <w:marLeft w:val="0"/>
          <w:marRight w:val="0"/>
          <w:marTop w:val="0"/>
          <w:marBottom w:val="0"/>
          <w:divBdr>
            <w:top w:val="none" w:sz="0" w:space="0" w:color="auto"/>
            <w:left w:val="none" w:sz="0" w:space="0" w:color="auto"/>
            <w:bottom w:val="none" w:sz="0" w:space="0" w:color="auto"/>
            <w:right w:val="none" w:sz="0" w:space="0" w:color="auto"/>
          </w:divBdr>
        </w:div>
        <w:div w:id="1615869017">
          <w:marLeft w:val="0"/>
          <w:marRight w:val="0"/>
          <w:marTop w:val="0"/>
          <w:marBottom w:val="0"/>
          <w:divBdr>
            <w:top w:val="none" w:sz="0" w:space="0" w:color="auto"/>
            <w:left w:val="none" w:sz="0" w:space="0" w:color="auto"/>
            <w:bottom w:val="none" w:sz="0" w:space="0" w:color="auto"/>
            <w:right w:val="none" w:sz="0" w:space="0" w:color="auto"/>
          </w:divBdr>
        </w:div>
        <w:div w:id="1165392836">
          <w:marLeft w:val="0"/>
          <w:marRight w:val="0"/>
          <w:marTop w:val="0"/>
          <w:marBottom w:val="0"/>
          <w:divBdr>
            <w:top w:val="none" w:sz="0" w:space="0" w:color="auto"/>
            <w:left w:val="none" w:sz="0" w:space="0" w:color="auto"/>
            <w:bottom w:val="none" w:sz="0" w:space="0" w:color="auto"/>
            <w:right w:val="none" w:sz="0" w:space="0" w:color="auto"/>
          </w:divBdr>
        </w:div>
        <w:div w:id="1201674451">
          <w:marLeft w:val="0"/>
          <w:marRight w:val="0"/>
          <w:marTop w:val="0"/>
          <w:marBottom w:val="0"/>
          <w:divBdr>
            <w:top w:val="none" w:sz="0" w:space="0" w:color="auto"/>
            <w:left w:val="none" w:sz="0" w:space="0" w:color="auto"/>
            <w:bottom w:val="none" w:sz="0" w:space="0" w:color="auto"/>
            <w:right w:val="none" w:sz="0" w:space="0" w:color="auto"/>
          </w:divBdr>
        </w:div>
        <w:div w:id="1715082105">
          <w:marLeft w:val="0"/>
          <w:marRight w:val="0"/>
          <w:marTop w:val="0"/>
          <w:marBottom w:val="0"/>
          <w:divBdr>
            <w:top w:val="none" w:sz="0" w:space="0" w:color="auto"/>
            <w:left w:val="none" w:sz="0" w:space="0" w:color="auto"/>
            <w:bottom w:val="none" w:sz="0" w:space="0" w:color="auto"/>
            <w:right w:val="none" w:sz="0" w:space="0" w:color="auto"/>
          </w:divBdr>
        </w:div>
        <w:div w:id="206331680">
          <w:marLeft w:val="0"/>
          <w:marRight w:val="0"/>
          <w:marTop w:val="0"/>
          <w:marBottom w:val="0"/>
          <w:divBdr>
            <w:top w:val="none" w:sz="0" w:space="0" w:color="auto"/>
            <w:left w:val="none" w:sz="0" w:space="0" w:color="auto"/>
            <w:bottom w:val="none" w:sz="0" w:space="0" w:color="auto"/>
            <w:right w:val="none" w:sz="0" w:space="0" w:color="auto"/>
          </w:divBdr>
        </w:div>
        <w:div w:id="1984311138">
          <w:marLeft w:val="0"/>
          <w:marRight w:val="0"/>
          <w:marTop w:val="0"/>
          <w:marBottom w:val="0"/>
          <w:divBdr>
            <w:top w:val="none" w:sz="0" w:space="0" w:color="auto"/>
            <w:left w:val="none" w:sz="0" w:space="0" w:color="auto"/>
            <w:bottom w:val="none" w:sz="0" w:space="0" w:color="auto"/>
            <w:right w:val="none" w:sz="0" w:space="0" w:color="auto"/>
          </w:divBdr>
        </w:div>
        <w:div w:id="1309238984">
          <w:marLeft w:val="0"/>
          <w:marRight w:val="0"/>
          <w:marTop w:val="0"/>
          <w:marBottom w:val="0"/>
          <w:divBdr>
            <w:top w:val="none" w:sz="0" w:space="0" w:color="auto"/>
            <w:left w:val="none" w:sz="0" w:space="0" w:color="auto"/>
            <w:bottom w:val="none" w:sz="0" w:space="0" w:color="auto"/>
            <w:right w:val="none" w:sz="0" w:space="0" w:color="auto"/>
          </w:divBdr>
        </w:div>
        <w:div w:id="798257012">
          <w:marLeft w:val="0"/>
          <w:marRight w:val="0"/>
          <w:marTop w:val="0"/>
          <w:marBottom w:val="0"/>
          <w:divBdr>
            <w:top w:val="none" w:sz="0" w:space="0" w:color="auto"/>
            <w:left w:val="none" w:sz="0" w:space="0" w:color="auto"/>
            <w:bottom w:val="none" w:sz="0" w:space="0" w:color="auto"/>
            <w:right w:val="none" w:sz="0" w:space="0" w:color="auto"/>
          </w:divBdr>
        </w:div>
        <w:div w:id="1326084750">
          <w:marLeft w:val="0"/>
          <w:marRight w:val="0"/>
          <w:marTop w:val="0"/>
          <w:marBottom w:val="0"/>
          <w:divBdr>
            <w:top w:val="none" w:sz="0" w:space="0" w:color="auto"/>
            <w:left w:val="none" w:sz="0" w:space="0" w:color="auto"/>
            <w:bottom w:val="none" w:sz="0" w:space="0" w:color="auto"/>
            <w:right w:val="none" w:sz="0" w:space="0" w:color="auto"/>
          </w:divBdr>
        </w:div>
        <w:div w:id="1364790683">
          <w:marLeft w:val="0"/>
          <w:marRight w:val="0"/>
          <w:marTop w:val="0"/>
          <w:marBottom w:val="0"/>
          <w:divBdr>
            <w:top w:val="none" w:sz="0" w:space="0" w:color="auto"/>
            <w:left w:val="none" w:sz="0" w:space="0" w:color="auto"/>
            <w:bottom w:val="none" w:sz="0" w:space="0" w:color="auto"/>
            <w:right w:val="none" w:sz="0" w:space="0" w:color="auto"/>
          </w:divBdr>
        </w:div>
        <w:div w:id="281770773">
          <w:marLeft w:val="0"/>
          <w:marRight w:val="0"/>
          <w:marTop w:val="0"/>
          <w:marBottom w:val="0"/>
          <w:divBdr>
            <w:top w:val="none" w:sz="0" w:space="0" w:color="auto"/>
            <w:left w:val="none" w:sz="0" w:space="0" w:color="auto"/>
            <w:bottom w:val="none" w:sz="0" w:space="0" w:color="auto"/>
            <w:right w:val="none" w:sz="0" w:space="0" w:color="auto"/>
          </w:divBdr>
        </w:div>
        <w:div w:id="2073305181">
          <w:marLeft w:val="0"/>
          <w:marRight w:val="0"/>
          <w:marTop w:val="0"/>
          <w:marBottom w:val="0"/>
          <w:divBdr>
            <w:top w:val="none" w:sz="0" w:space="0" w:color="auto"/>
            <w:left w:val="none" w:sz="0" w:space="0" w:color="auto"/>
            <w:bottom w:val="none" w:sz="0" w:space="0" w:color="auto"/>
            <w:right w:val="none" w:sz="0" w:space="0" w:color="auto"/>
          </w:divBdr>
        </w:div>
        <w:div w:id="578292197">
          <w:marLeft w:val="0"/>
          <w:marRight w:val="0"/>
          <w:marTop w:val="0"/>
          <w:marBottom w:val="0"/>
          <w:divBdr>
            <w:top w:val="none" w:sz="0" w:space="0" w:color="auto"/>
            <w:left w:val="none" w:sz="0" w:space="0" w:color="auto"/>
            <w:bottom w:val="none" w:sz="0" w:space="0" w:color="auto"/>
            <w:right w:val="none" w:sz="0" w:space="0" w:color="auto"/>
          </w:divBdr>
        </w:div>
        <w:div w:id="542182193">
          <w:marLeft w:val="0"/>
          <w:marRight w:val="0"/>
          <w:marTop w:val="0"/>
          <w:marBottom w:val="0"/>
          <w:divBdr>
            <w:top w:val="none" w:sz="0" w:space="0" w:color="auto"/>
            <w:left w:val="none" w:sz="0" w:space="0" w:color="auto"/>
            <w:bottom w:val="none" w:sz="0" w:space="0" w:color="auto"/>
            <w:right w:val="none" w:sz="0" w:space="0" w:color="auto"/>
          </w:divBdr>
        </w:div>
        <w:div w:id="1323700863">
          <w:marLeft w:val="0"/>
          <w:marRight w:val="0"/>
          <w:marTop w:val="0"/>
          <w:marBottom w:val="0"/>
          <w:divBdr>
            <w:top w:val="none" w:sz="0" w:space="0" w:color="auto"/>
            <w:left w:val="none" w:sz="0" w:space="0" w:color="auto"/>
            <w:bottom w:val="none" w:sz="0" w:space="0" w:color="auto"/>
            <w:right w:val="none" w:sz="0" w:space="0" w:color="auto"/>
          </w:divBdr>
        </w:div>
        <w:div w:id="394016473">
          <w:marLeft w:val="0"/>
          <w:marRight w:val="0"/>
          <w:marTop w:val="0"/>
          <w:marBottom w:val="0"/>
          <w:divBdr>
            <w:top w:val="none" w:sz="0" w:space="0" w:color="auto"/>
            <w:left w:val="none" w:sz="0" w:space="0" w:color="auto"/>
            <w:bottom w:val="none" w:sz="0" w:space="0" w:color="auto"/>
            <w:right w:val="none" w:sz="0" w:space="0" w:color="auto"/>
          </w:divBdr>
        </w:div>
        <w:div w:id="732199466">
          <w:marLeft w:val="0"/>
          <w:marRight w:val="0"/>
          <w:marTop w:val="0"/>
          <w:marBottom w:val="0"/>
          <w:divBdr>
            <w:top w:val="none" w:sz="0" w:space="0" w:color="auto"/>
            <w:left w:val="none" w:sz="0" w:space="0" w:color="auto"/>
            <w:bottom w:val="none" w:sz="0" w:space="0" w:color="auto"/>
            <w:right w:val="none" w:sz="0" w:space="0" w:color="auto"/>
          </w:divBdr>
        </w:div>
        <w:div w:id="949361091">
          <w:marLeft w:val="0"/>
          <w:marRight w:val="0"/>
          <w:marTop w:val="0"/>
          <w:marBottom w:val="0"/>
          <w:divBdr>
            <w:top w:val="none" w:sz="0" w:space="0" w:color="auto"/>
            <w:left w:val="none" w:sz="0" w:space="0" w:color="auto"/>
            <w:bottom w:val="none" w:sz="0" w:space="0" w:color="auto"/>
            <w:right w:val="none" w:sz="0" w:space="0" w:color="auto"/>
          </w:divBdr>
        </w:div>
        <w:div w:id="1649087626">
          <w:marLeft w:val="0"/>
          <w:marRight w:val="0"/>
          <w:marTop w:val="0"/>
          <w:marBottom w:val="0"/>
          <w:divBdr>
            <w:top w:val="none" w:sz="0" w:space="0" w:color="auto"/>
            <w:left w:val="none" w:sz="0" w:space="0" w:color="auto"/>
            <w:bottom w:val="none" w:sz="0" w:space="0" w:color="auto"/>
            <w:right w:val="none" w:sz="0" w:space="0" w:color="auto"/>
          </w:divBdr>
        </w:div>
        <w:div w:id="319887542">
          <w:marLeft w:val="0"/>
          <w:marRight w:val="0"/>
          <w:marTop w:val="0"/>
          <w:marBottom w:val="0"/>
          <w:divBdr>
            <w:top w:val="none" w:sz="0" w:space="0" w:color="auto"/>
            <w:left w:val="none" w:sz="0" w:space="0" w:color="auto"/>
            <w:bottom w:val="none" w:sz="0" w:space="0" w:color="auto"/>
            <w:right w:val="none" w:sz="0" w:space="0" w:color="auto"/>
          </w:divBdr>
        </w:div>
        <w:div w:id="47193906">
          <w:marLeft w:val="0"/>
          <w:marRight w:val="0"/>
          <w:marTop w:val="0"/>
          <w:marBottom w:val="0"/>
          <w:divBdr>
            <w:top w:val="none" w:sz="0" w:space="0" w:color="auto"/>
            <w:left w:val="none" w:sz="0" w:space="0" w:color="auto"/>
            <w:bottom w:val="none" w:sz="0" w:space="0" w:color="auto"/>
            <w:right w:val="none" w:sz="0" w:space="0" w:color="auto"/>
          </w:divBdr>
        </w:div>
        <w:div w:id="1214465682">
          <w:marLeft w:val="0"/>
          <w:marRight w:val="0"/>
          <w:marTop w:val="0"/>
          <w:marBottom w:val="0"/>
          <w:divBdr>
            <w:top w:val="none" w:sz="0" w:space="0" w:color="auto"/>
            <w:left w:val="none" w:sz="0" w:space="0" w:color="auto"/>
            <w:bottom w:val="none" w:sz="0" w:space="0" w:color="auto"/>
            <w:right w:val="none" w:sz="0" w:space="0" w:color="auto"/>
          </w:divBdr>
        </w:div>
        <w:div w:id="1735079737">
          <w:marLeft w:val="0"/>
          <w:marRight w:val="0"/>
          <w:marTop w:val="0"/>
          <w:marBottom w:val="0"/>
          <w:divBdr>
            <w:top w:val="none" w:sz="0" w:space="0" w:color="auto"/>
            <w:left w:val="none" w:sz="0" w:space="0" w:color="auto"/>
            <w:bottom w:val="none" w:sz="0" w:space="0" w:color="auto"/>
            <w:right w:val="none" w:sz="0" w:space="0" w:color="auto"/>
          </w:divBdr>
        </w:div>
        <w:div w:id="794443123">
          <w:marLeft w:val="0"/>
          <w:marRight w:val="0"/>
          <w:marTop w:val="0"/>
          <w:marBottom w:val="0"/>
          <w:divBdr>
            <w:top w:val="none" w:sz="0" w:space="0" w:color="auto"/>
            <w:left w:val="none" w:sz="0" w:space="0" w:color="auto"/>
            <w:bottom w:val="none" w:sz="0" w:space="0" w:color="auto"/>
            <w:right w:val="none" w:sz="0" w:space="0" w:color="auto"/>
          </w:divBdr>
        </w:div>
        <w:div w:id="127671468">
          <w:marLeft w:val="0"/>
          <w:marRight w:val="0"/>
          <w:marTop w:val="0"/>
          <w:marBottom w:val="0"/>
          <w:divBdr>
            <w:top w:val="none" w:sz="0" w:space="0" w:color="auto"/>
            <w:left w:val="none" w:sz="0" w:space="0" w:color="auto"/>
            <w:bottom w:val="none" w:sz="0" w:space="0" w:color="auto"/>
            <w:right w:val="none" w:sz="0" w:space="0" w:color="auto"/>
          </w:divBdr>
        </w:div>
        <w:div w:id="190189386">
          <w:marLeft w:val="0"/>
          <w:marRight w:val="0"/>
          <w:marTop w:val="0"/>
          <w:marBottom w:val="0"/>
          <w:divBdr>
            <w:top w:val="none" w:sz="0" w:space="0" w:color="auto"/>
            <w:left w:val="none" w:sz="0" w:space="0" w:color="auto"/>
            <w:bottom w:val="none" w:sz="0" w:space="0" w:color="auto"/>
            <w:right w:val="none" w:sz="0" w:space="0" w:color="auto"/>
          </w:divBdr>
        </w:div>
        <w:div w:id="483552532">
          <w:marLeft w:val="0"/>
          <w:marRight w:val="0"/>
          <w:marTop w:val="0"/>
          <w:marBottom w:val="0"/>
          <w:divBdr>
            <w:top w:val="none" w:sz="0" w:space="0" w:color="auto"/>
            <w:left w:val="none" w:sz="0" w:space="0" w:color="auto"/>
            <w:bottom w:val="none" w:sz="0" w:space="0" w:color="auto"/>
            <w:right w:val="none" w:sz="0" w:space="0" w:color="auto"/>
          </w:divBdr>
        </w:div>
        <w:div w:id="1148784433">
          <w:marLeft w:val="0"/>
          <w:marRight w:val="0"/>
          <w:marTop w:val="0"/>
          <w:marBottom w:val="0"/>
          <w:divBdr>
            <w:top w:val="none" w:sz="0" w:space="0" w:color="auto"/>
            <w:left w:val="none" w:sz="0" w:space="0" w:color="auto"/>
            <w:bottom w:val="none" w:sz="0" w:space="0" w:color="auto"/>
            <w:right w:val="none" w:sz="0" w:space="0" w:color="auto"/>
          </w:divBdr>
        </w:div>
        <w:div w:id="1344357952">
          <w:marLeft w:val="0"/>
          <w:marRight w:val="0"/>
          <w:marTop w:val="0"/>
          <w:marBottom w:val="0"/>
          <w:divBdr>
            <w:top w:val="none" w:sz="0" w:space="0" w:color="auto"/>
            <w:left w:val="none" w:sz="0" w:space="0" w:color="auto"/>
            <w:bottom w:val="none" w:sz="0" w:space="0" w:color="auto"/>
            <w:right w:val="none" w:sz="0" w:space="0" w:color="auto"/>
          </w:divBdr>
        </w:div>
        <w:div w:id="473523889">
          <w:marLeft w:val="0"/>
          <w:marRight w:val="0"/>
          <w:marTop w:val="0"/>
          <w:marBottom w:val="0"/>
          <w:divBdr>
            <w:top w:val="none" w:sz="0" w:space="0" w:color="auto"/>
            <w:left w:val="none" w:sz="0" w:space="0" w:color="auto"/>
            <w:bottom w:val="none" w:sz="0" w:space="0" w:color="auto"/>
            <w:right w:val="none" w:sz="0" w:space="0" w:color="auto"/>
          </w:divBdr>
        </w:div>
        <w:div w:id="945700075">
          <w:marLeft w:val="0"/>
          <w:marRight w:val="0"/>
          <w:marTop w:val="0"/>
          <w:marBottom w:val="0"/>
          <w:divBdr>
            <w:top w:val="none" w:sz="0" w:space="0" w:color="auto"/>
            <w:left w:val="none" w:sz="0" w:space="0" w:color="auto"/>
            <w:bottom w:val="none" w:sz="0" w:space="0" w:color="auto"/>
            <w:right w:val="none" w:sz="0" w:space="0" w:color="auto"/>
          </w:divBdr>
        </w:div>
        <w:div w:id="551427927">
          <w:marLeft w:val="0"/>
          <w:marRight w:val="0"/>
          <w:marTop w:val="0"/>
          <w:marBottom w:val="0"/>
          <w:divBdr>
            <w:top w:val="none" w:sz="0" w:space="0" w:color="auto"/>
            <w:left w:val="none" w:sz="0" w:space="0" w:color="auto"/>
            <w:bottom w:val="none" w:sz="0" w:space="0" w:color="auto"/>
            <w:right w:val="none" w:sz="0" w:space="0" w:color="auto"/>
          </w:divBdr>
        </w:div>
        <w:div w:id="1636837575">
          <w:marLeft w:val="0"/>
          <w:marRight w:val="0"/>
          <w:marTop w:val="0"/>
          <w:marBottom w:val="0"/>
          <w:divBdr>
            <w:top w:val="none" w:sz="0" w:space="0" w:color="auto"/>
            <w:left w:val="none" w:sz="0" w:space="0" w:color="auto"/>
            <w:bottom w:val="none" w:sz="0" w:space="0" w:color="auto"/>
            <w:right w:val="none" w:sz="0" w:space="0" w:color="auto"/>
          </w:divBdr>
        </w:div>
        <w:div w:id="1532649924">
          <w:marLeft w:val="0"/>
          <w:marRight w:val="0"/>
          <w:marTop w:val="0"/>
          <w:marBottom w:val="0"/>
          <w:divBdr>
            <w:top w:val="none" w:sz="0" w:space="0" w:color="auto"/>
            <w:left w:val="none" w:sz="0" w:space="0" w:color="auto"/>
            <w:bottom w:val="none" w:sz="0" w:space="0" w:color="auto"/>
            <w:right w:val="none" w:sz="0" w:space="0" w:color="auto"/>
          </w:divBdr>
        </w:div>
        <w:div w:id="1155680124">
          <w:marLeft w:val="0"/>
          <w:marRight w:val="0"/>
          <w:marTop w:val="0"/>
          <w:marBottom w:val="0"/>
          <w:divBdr>
            <w:top w:val="none" w:sz="0" w:space="0" w:color="auto"/>
            <w:left w:val="none" w:sz="0" w:space="0" w:color="auto"/>
            <w:bottom w:val="none" w:sz="0" w:space="0" w:color="auto"/>
            <w:right w:val="none" w:sz="0" w:space="0" w:color="auto"/>
          </w:divBdr>
        </w:div>
        <w:div w:id="1940022012">
          <w:marLeft w:val="0"/>
          <w:marRight w:val="0"/>
          <w:marTop w:val="0"/>
          <w:marBottom w:val="0"/>
          <w:divBdr>
            <w:top w:val="none" w:sz="0" w:space="0" w:color="auto"/>
            <w:left w:val="none" w:sz="0" w:space="0" w:color="auto"/>
            <w:bottom w:val="none" w:sz="0" w:space="0" w:color="auto"/>
            <w:right w:val="none" w:sz="0" w:space="0" w:color="auto"/>
          </w:divBdr>
        </w:div>
        <w:div w:id="198737703">
          <w:marLeft w:val="0"/>
          <w:marRight w:val="0"/>
          <w:marTop w:val="0"/>
          <w:marBottom w:val="0"/>
          <w:divBdr>
            <w:top w:val="none" w:sz="0" w:space="0" w:color="auto"/>
            <w:left w:val="none" w:sz="0" w:space="0" w:color="auto"/>
            <w:bottom w:val="none" w:sz="0" w:space="0" w:color="auto"/>
            <w:right w:val="none" w:sz="0" w:space="0" w:color="auto"/>
          </w:divBdr>
        </w:div>
        <w:div w:id="427778661">
          <w:marLeft w:val="0"/>
          <w:marRight w:val="0"/>
          <w:marTop w:val="0"/>
          <w:marBottom w:val="0"/>
          <w:divBdr>
            <w:top w:val="none" w:sz="0" w:space="0" w:color="auto"/>
            <w:left w:val="none" w:sz="0" w:space="0" w:color="auto"/>
            <w:bottom w:val="none" w:sz="0" w:space="0" w:color="auto"/>
            <w:right w:val="none" w:sz="0" w:space="0" w:color="auto"/>
          </w:divBdr>
        </w:div>
        <w:div w:id="1539079877">
          <w:marLeft w:val="0"/>
          <w:marRight w:val="0"/>
          <w:marTop w:val="0"/>
          <w:marBottom w:val="0"/>
          <w:divBdr>
            <w:top w:val="none" w:sz="0" w:space="0" w:color="auto"/>
            <w:left w:val="none" w:sz="0" w:space="0" w:color="auto"/>
            <w:bottom w:val="none" w:sz="0" w:space="0" w:color="auto"/>
            <w:right w:val="none" w:sz="0" w:space="0" w:color="auto"/>
          </w:divBdr>
        </w:div>
        <w:div w:id="2012482666">
          <w:marLeft w:val="0"/>
          <w:marRight w:val="0"/>
          <w:marTop w:val="0"/>
          <w:marBottom w:val="0"/>
          <w:divBdr>
            <w:top w:val="none" w:sz="0" w:space="0" w:color="auto"/>
            <w:left w:val="none" w:sz="0" w:space="0" w:color="auto"/>
            <w:bottom w:val="none" w:sz="0" w:space="0" w:color="auto"/>
            <w:right w:val="none" w:sz="0" w:space="0" w:color="auto"/>
          </w:divBdr>
        </w:div>
        <w:div w:id="1067150313">
          <w:marLeft w:val="0"/>
          <w:marRight w:val="0"/>
          <w:marTop w:val="0"/>
          <w:marBottom w:val="0"/>
          <w:divBdr>
            <w:top w:val="none" w:sz="0" w:space="0" w:color="auto"/>
            <w:left w:val="none" w:sz="0" w:space="0" w:color="auto"/>
            <w:bottom w:val="none" w:sz="0" w:space="0" w:color="auto"/>
            <w:right w:val="none" w:sz="0" w:space="0" w:color="auto"/>
          </w:divBdr>
        </w:div>
        <w:div w:id="60837418">
          <w:marLeft w:val="0"/>
          <w:marRight w:val="0"/>
          <w:marTop w:val="0"/>
          <w:marBottom w:val="0"/>
          <w:divBdr>
            <w:top w:val="none" w:sz="0" w:space="0" w:color="auto"/>
            <w:left w:val="none" w:sz="0" w:space="0" w:color="auto"/>
            <w:bottom w:val="none" w:sz="0" w:space="0" w:color="auto"/>
            <w:right w:val="none" w:sz="0" w:space="0" w:color="auto"/>
          </w:divBdr>
        </w:div>
        <w:div w:id="1271163503">
          <w:marLeft w:val="0"/>
          <w:marRight w:val="0"/>
          <w:marTop w:val="0"/>
          <w:marBottom w:val="0"/>
          <w:divBdr>
            <w:top w:val="none" w:sz="0" w:space="0" w:color="auto"/>
            <w:left w:val="none" w:sz="0" w:space="0" w:color="auto"/>
            <w:bottom w:val="none" w:sz="0" w:space="0" w:color="auto"/>
            <w:right w:val="none" w:sz="0" w:space="0" w:color="auto"/>
          </w:divBdr>
        </w:div>
        <w:div w:id="1392540064">
          <w:marLeft w:val="0"/>
          <w:marRight w:val="0"/>
          <w:marTop w:val="0"/>
          <w:marBottom w:val="0"/>
          <w:divBdr>
            <w:top w:val="none" w:sz="0" w:space="0" w:color="auto"/>
            <w:left w:val="none" w:sz="0" w:space="0" w:color="auto"/>
            <w:bottom w:val="none" w:sz="0" w:space="0" w:color="auto"/>
            <w:right w:val="none" w:sz="0" w:space="0" w:color="auto"/>
          </w:divBdr>
        </w:div>
        <w:div w:id="387580830">
          <w:marLeft w:val="0"/>
          <w:marRight w:val="0"/>
          <w:marTop w:val="0"/>
          <w:marBottom w:val="0"/>
          <w:divBdr>
            <w:top w:val="none" w:sz="0" w:space="0" w:color="auto"/>
            <w:left w:val="none" w:sz="0" w:space="0" w:color="auto"/>
            <w:bottom w:val="none" w:sz="0" w:space="0" w:color="auto"/>
            <w:right w:val="none" w:sz="0" w:space="0" w:color="auto"/>
          </w:divBdr>
        </w:div>
        <w:div w:id="1513959546">
          <w:marLeft w:val="0"/>
          <w:marRight w:val="0"/>
          <w:marTop w:val="0"/>
          <w:marBottom w:val="0"/>
          <w:divBdr>
            <w:top w:val="none" w:sz="0" w:space="0" w:color="auto"/>
            <w:left w:val="none" w:sz="0" w:space="0" w:color="auto"/>
            <w:bottom w:val="none" w:sz="0" w:space="0" w:color="auto"/>
            <w:right w:val="none" w:sz="0" w:space="0" w:color="auto"/>
          </w:divBdr>
        </w:div>
        <w:div w:id="1636327432">
          <w:marLeft w:val="0"/>
          <w:marRight w:val="0"/>
          <w:marTop w:val="0"/>
          <w:marBottom w:val="0"/>
          <w:divBdr>
            <w:top w:val="none" w:sz="0" w:space="0" w:color="auto"/>
            <w:left w:val="none" w:sz="0" w:space="0" w:color="auto"/>
            <w:bottom w:val="none" w:sz="0" w:space="0" w:color="auto"/>
            <w:right w:val="none" w:sz="0" w:space="0" w:color="auto"/>
          </w:divBdr>
        </w:div>
        <w:div w:id="783495806">
          <w:marLeft w:val="0"/>
          <w:marRight w:val="0"/>
          <w:marTop w:val="0"/>
          <w:marBottom w:val="0"/>
          <w:divBdr>
            <w:top w:val="none" w:sz="0" w:space="0" w:color="auto"/>
            <w:left w:val="none" w:sz="0" w:space="0" w:color="auto"/>
            <w:bottom w:val="none" w:sz="0" w:space="0" w:color="auto"/>
            <w:right w:val="none" w:sz="0" w:space="0" w:color="auto"/>
          </w:divBdr>
        </w:div>
        <w:div w:id="426274271">
          <w:marLeft w:val="0"/>
          <w:marRight w:val="0"/>
          <w:marTop w:val="0"/>
          <w:marBottom w:val="0"/>
          <w:divBdr>
            <w:top w:val="none" w:sz="0" w:space="0" w:color="auto"/>
            <w:left w:val="none" w:sz="0" w:space="0" w:color="auto"/>
            <w:bottom w:val="none" w:sz="0" w:space="0" w:color="auto"/>
            <w:right w:val="none" w:sz="0" w:space="0" w:color="auto"/>
          </w:divBdr>
        </w:div>
      </w:divsChild>
    </w:div>
    <w:div w:id="553321328">
      <w:bodyDiv w:val="1"/>
      <w:marLeft w:val="0"/>
      <w:marRight w:val="0"/>
      <w:marTop w:val="0"/>
      <w:marBottom w:val="0"/>
      <w:divBdr>
        <w:top w:val="none" w:sz="0" w:space="0" w:color="auto"/>
        <w:left w:val="none" w:sz="0" w:space="0" w:color="auto"/>
        <w:bottom w:val="none" w:sz="0" w:space="0" w:color="auto"/>
        <w:right w:val="none" w:sz="0" w:space="0" w:color="auto"/>
      </w:divBdr>
      <w:divsChild>
        <w:div w:id="1013649053">
          <w:marLeft w:val="0"/>
          <w:marRight w:val="0"/>
          <w:marTop w:val="0"/>
          <w:marBottom w:val="0"/>
          <w:divBdr>
            <w:top w:val="none" w:sz="0" w:space="0" w:color="auto"/>
            <w:left w:val="none" w:sz="0" w:space="0" w:color="auto"/>
            <w:bottom w:val="none" w:sz="0" w:space="0" w:color="auto"/>
            <w:right w:val="none" w:sz="0" w:space="0" w:color="auto"/>
          </w:divBdr>
        </w:div>
        <w:div w:id="836917557">
          <w:marLeft w:val="0"/>
          <w:marRight w:val="0"/>
          <w:marTop w:val="0"/>
          <w:marBottom w:val="0"/>
          <w:divBdr>
            <w:top w:val="none" w:sz="0" w:space="0" w:color="auto"/>
            <w:left w:val="none" w:sz="0" w:space="0" w:color="auto"/>
            <w:bottom w:val="none" w:sz="0" w:space="0" w:color="auto"/>
            <w:right w:val="none" w:sz="0" w:space="0" w:color="auto"/>
          </w:divBdr>
        </w:div>
        <w:div w:id="1639610469">
          <w:marLeft w:val="0"/>
          <w:marRight w:val="0"/>
          <w:marTop w:val="0"/>
          <w:marBottom w:val="0"/>
          <w:divBdr>
            <w:top w:val="none" w:sz="0" w:space="0" w:color="auto"/>
            <w:left w:val="none" w:sz="0" w:space="0" w:color="auto"/>
            <w:bottom w:val="none" w:sz="0" w:space="0" w:color="auto"/>
            <w:right w:val="none" w:sz="0" w:space="0" w:color="auto"/>
          </w:divBdr>
        </w:div>
        <w:div w:id="1706254317">
          <w:marLeft w:val="0"/>
          <w:marRight w:val="0"/>
          <w:marTop w:val="0"/>
          <w:marBottom w:val="0"/>
          <w:divBdr>
            <w:top w:val="none" w:sz="0" w:space="0" w:color="auto"/>
            <w:left w:val="none" w:sz="0" w:space="0" w:color="auto"/>
            <w:bottom w:val="none" w:sz="0" w:space="0" w:color="auto"/>
            <w:right w:val="none" w:sz="0" w:space="0" w:color="auto"/>
          </w:divBdr>
        </w:div>
        <w:div w:id="495341235">
          <w:marLeft w:val="0"/>
          <w:marRight w:val="0"/>
          <w:marTop w:val="0"/>
          <w:marBottom w:val="0"/>
          <w:divBdr>
            <w:top w:val="none" w:sz="0" w:space="0" w:color="auto"/>
            <w:left w:val="none" w:sz="0" w:space="0" w:color="auto"/>
            <w:bottom w:val="none" w:sz="0" w:space="0" w:color="auto"/>
            <w:right w:val="none" w:sz="0" w:space="0" w:color="auto"/>
          </w:divBdr>
        </w:div>
        <w:div w:id="1031415238">
          <w:marLeft w:val="0"/>
          <w:marRight w:val="0"/>
          <w:marTop w:val="0"/>
          <w:marBottom w:val="0"/>
          <w:divBdr>
            <w:top w:val="none" w:sz="0" w:space="0" w:color="auto"/>
            <w:left w:val="none" w:sz="0" w:space="0" w:color="auto"/>
            <w:bottom w:val="none" w:sz="0" w:space="0" w:color="auto"/>
            <w:right w:val="none" w:sz="0" w:space="0" w:color="auto"/>
          </w:divBdr>
        </w:div>
        <w:div w:id="795686768">
          <w:marLeft w:val="0"/>
          <w:marRight w:val="0"/>
          <w:marTop w:val="0"/>
          <w:marBottom w:val="0"/>
          <w:divBdr>
            <w:top w:val="none" w:sz="0" w:space="0" w:color="auto"/>
            <w:left w:val="none" w:sz="0" w:space="0" w:color="auto"/>
            <w:bottom w:val="none" w:sz="0" w:space="0" w:color="auto"/>
            <w:right w:val="none" w:sz="0" w:space="0" w:color="auto"/>
          </w:divBdr>
        </w:div>
        <w:div w:id="1806654287">
          <w:marLeft w:val="0"/>
          <w:marRight w:val="0"/>
          <w:marTop w:val="0"/>
          <w:marBottom w:val="0"/>
          <w:divBdr>
            <w:top w:val="none" w:sz="0" w:space="0" w:color="auto"/>
            <w:left w:val="none" w:sz="0" w:space="0" w:color="auto"/>
            <w:bottom w:val="none" w:sz="0" w:space="0" w:color="auto"/>
            <w:right w:val="none" w:sz="0" w:space="0" w:color="auto"/>
          </w:divBdr>
        </w:div>
        <w:div w:id="2001693721">
          <w:marLeft w:val="0"/>
          <w:marRight w:val="0"/>
          <w:marTop w:val="0"/>
          <w:marBottom w:val="0"/>
          <w:divBdr>
            <w:top w:val="none" w:sz="0" w:space="0" w:color="auto"/>
            <w:left w:val="none" w:sz="0" w:space="0" w:color="auto"/>
            <w:bottom w:val="none" w:sz="0" w:space="0" w:color="auto"/>
            <w:right w:val="none" w:sz="0" w:space="0" w:color="auto"/>
          </w:divBdr>
        </w:div>
        <w:div w:id="367142153">
          <w:marLeft w:val="0"/>
          <w:marRight w:val="0"/>
          <w:marTop w:val="0"/>
          <w:marBottom w:val="0"/>
          <w:divBdr>
            <w:top w:val="none" w:sz="0" w:space="0" w:color="auto"/>
            <w:left w:val="none" w:sz="0" w:space="0" w:color="auto"/>
            <w:bottom w:val="none" w:sz="0" w:space="0" w:color="auto"/>
            <w:right w:val="none" w:sz="0" w:space="0" w:color="auto"/>
          </w:divBdr>
        </w:div>
        <w:div w:id="1434206008">
          <w:marLeft w:val="0"/>
          <w:marRight w:val="0"/>
          <w:marTop w:val="0"/>
          <w:marBottom w:val="0"/>
          <w:divBdr>
            <w:top w:val="none" w:sz="0" w:space="0" w:color="auto"/>
            <w:left w:val="none" w:sz="0" w:space="0" w:color="auto"/>
            <w:bottom w:val="none" w:sz="0" w:space="0" w:color="auto"/>
            <w:right w:val="none" w:sz="0" w:space="0" w:color="auto"/>
          </w:divBdr>
        </w:div>
        <w:div w:id="1552810102">
          <w:marLeft w:val="0"/>
          <w:marRight w:val="0"/>
          <w:marTop w:val="0"/>
          <w:marBottom w:val="0"/>
          <w:divBdr>
            <w:top w:val="none" w:sz="0" w:space="0" w:color="auto"/>
            <w:left w:val="none" w:sz="0" w:space="0" w:color="auto"/>
            <w:bottom w:val="none" w:sz="0" w:space="0" w:color="auto"/>
            <w:right w:val="none" w:sz="0" w:space="0" w:color="auto"/>
          </w:divBdr>
        </w:div>
        <w:div w:id="988635093">
          <w:marLeft w:val="0"/>
          <w:marRight w:val="0"/>
          <w:marTop w:val="0"/>
          <w:marBottom w:val="0"/>
          <w:divBdr>
            <w:top w:val="none" w:sz="0" w:space="0" w:color="auto"/>
            <w:left w:val="none" w:sz="0" w:space="0" w:color="auto"/>
            <w:bottom w:val="none" w:sz="0" w:space="0" w:color="auto"/>
            <w:right w:val="none" w:sz="0" w:space="0" w:color="auto"/>
          </w:divBdr>
        </w:div>
        <w:div w:id="484787407">
          <w:marLeft w:val="0"/>
          <w:marRight w:val="0"/>
          <w:marTop w:val="0"/>
          <w:marBottom w:val="0"/>
          <w:divBdr>
            <w:top w:val="none" w:sz="0" w:space="0" w:color="auto"/>
            <w:left w:val="none" w:sz="0" w:space="0" w:color="auto"/>
            <w:bottom w:val="none" w:sz="0" w:space="0" w:color="auto"/>
            <w:right w:val="none" w:sz="0" w:space="0" w:color="auto"/>
          </w:divBdr>
        </w:div>
        <w:div w:id="1557009607">
          <w:marLeft w:val="0"/>
          <w:marRight w:val="0"/>
          <w:marTop w:val="0"/>
          <w:marBottom w:val="0"/>
          <w:divBdr>
            <w:top w:val="none" w:sz="0" w:space="0" w:color="auto"/>
            <w:left w:val="none" w:sz="0" w:space="0" w:color="auto"/>
            <w:bottom w:val="none" w:sz="0" w:space="0" w:color="auto"/>
            <w:right w:val="none" w:sz="0" w:space="0" w:color="auto"/>
          </w:divBdr>
        </w:div>
      </w:divsChild>
    </w:div>
    <w:div w:id="615019986">
      <w:bodyDiv w:val="1"/>
      <w:marLeft w:val="0"/>
      <w:marRight w:val="0"/>
      <w:marTop w:val="0"/>
      <w:marBottom w:val="0"/>
      <w:divBdr>
        <w:top w:val="none" w:sz="0" w:space="0" w:color="auto"/>
        <w:left w:val="none" w:sz="0" w:space="0" w:color="auto"/>
        <w:bottom w:val="none" w:sz="0" w:space="0" w:color="auto"/>
        <w:right w:val="none" w:sz="0" w:space="0" w:color="auto"/>
      </w:divBdr>
      <w:divsChild>
        <w:div w:id="1864856754">
          <w:marLeft w:val="0"/>
          <w:marRight w:val="0"/>
          <w:marTop w:val="0"/>
          <w:marBottom w:val="0"/>
          <w:divBdr>
            <w:top w:val="none" w:sz="0" w:space="0" w:color="auto"/>
            <w:left w:val="none" w:sz="0" w:space="0" w:color="auto"/>
            <w:bottom w:val="none" w:sz="0" w:space="0" w:color="auto"/>
            <w:right w:val="none" w:sz="0" w:space="0" w:color="auto"/>
          </w:divBdr>
        </w:div>
        <w:div w:id="2049453223">
          <w:marLeft w:val="0"/>
          <w:marRight w:val="0"/>
          <w:marTop w:val="0"/>
          <w:marBottom w:val="0"/>
          <w:divBdr>
            <w:top w:val="none" w:sz="0" w:space="0" w:color="auto"/>
            <w:left w:val="none" w:sz="0" w:space="0" w:color="auto"/>
            <w:bottom w:val="none" w:sz="0" w:space="0" w:color="auto"/>
            <w:right w:val="none" w:sz="0" w:space="0" w:color="auto"/>
          </w:divBdr>
        </w:div>
      </w:divsChild>
    </w:div>
    <w:div w:id="963580093">
      <w:bodyDiv w:val="1"/>
      <w:marLeft w:val="0"/>
      <w:marRight w:val="0"/>
      <w:marTop w:val="0"/>
      <w:marBottom w:val="0"/>
      <w:divBdr>
        <w:top w:val="none" w:sz="0" w:space="0" w:color="auto"/>
        <w:left w:val="none" w:sz="0" w:space="0" w:color="auto"/>
        <w:bottom w:val="none" w:sz="0" w:space="0" w:color="auto"/>
        <w:right w:val="none" w:sz="0" w:space="0" w:color="auto"/>
      </w:divBdr>
      <w:divsChild>
        <w:div w:id="1442336494">
          <w:marLeft w:val="0"/>
          <w:marRight w:val="0"/>
          <w:marTop w:val="0"/>
          <w:marBottom w:val="0"/>
          <w:divBdr>
            <w:top w:val="none" w:sz="0" w:space="0" w:color="auto"/>
            <w:left w:val="none" w:sz="0" w:space="0" w:color="auto"/>
            <w:bottom w:val="none" w:sz="0" w:space="0" w:color="auto"/>
            <w:right w:val="none" w:sz="0" w:space="0" w:color="auto"/>
          </w:divBdr>
        </w:div>
        <w:div w:id="727995482">
          <w:marLeft w:val="0"/>
          <w:marRight w:val="0"/>
          <w:marTop w:val="0"/>
          <w:marBottom w:val="0"/>
          <w:divBdr>
            <w:top w:val="none" w:sz="0" w:space="0" w:color="auto"/>
            <w:left w:val="none" w:sz="0" w:space="0" w:color="auto"/>
            <w:bottom w:val="none" w:sz="0" w:space="0" w:color="auto"/>
            <w:right w:val="none" w:sz="0" w:space="0" w:color="auto"/>
          </w:divBdr>
        </w:div>
        <w:div w:id="284310007">
          <w:marLeft w:val="0"/>
          <w:marRight w:val="0"/>
          <w:marTop w:val="0"/>
          <w:marBottom w:val="0"/>
          <w:divBdr>
            <w:top w:val="none" w:sz="0" w:space="0" w:color="auto"/>
            <w:left w:val="none" w:sz="0" w:space="0" w:color="auto"/>
            <w:bottom w:val="none" w:sz="0" w:space="0" w:color="auto"/>
            <w:right w:val="none" w:sz="0" w:space="0" w:color="auto"/>
          </w:divBdr>
        </w:div>
        <w:div w:id="1321926821">
          <w:marLeft w:val="0"/>
          <w:marRight w:val="0"/>
          <w:marTop w:val="0"/>
          <w:marBottom w:val="0"/>
          <w:divBdr>
            <w:top w:val="none" w:sz="0" w:space="0" w:color="auto"/>
            <w:left w:val="none" w:sz="0" w:space="0" w:color="auto"/>
            <w:bottom w:val="none" w:sz="0" w:space="0" w:color="auto"/>
            <w:right w:val="none" w:sz="0" w:space="0" w:color="auto"/>
          </w:divBdr>
        </w:div>
        <w:div w:id="924650313">
          <w:marLeft w:val="0"/>
          <w:marRight w:val="0"/>
          <w:marTop w:val="0"/>
          <w:marBottom w:val="0"/>
          <w:divBdr>
            <w:top w:val="none" w:sz="0" w:space="0" w:color="auto"/>
            <w:left w:val="none" w:sz="0" w:space="0" w:color="auto"/>
            <w:bottom w:val="none" w:sz="0" w:space="0" w:color="auto"/>
            <w:right w:val="none" w:sz="0" w:space="0" w:color="auto"/>
          </w:divBdr>
        </w:div>
        <w:div w:id="1896768601">
          <w:marLeft w:val="0"/>
          <w:marRight w:val="0"/>
          <w:marTop w:val="0"/>
          <w:marBottom w:val="0"/>
          <w:divBdr>
            <w:top w:val="none" w:sz="0" w:space="0" w:color="auto"/>
            <w:left w:val="none" w:sz="0" w:space="0" w:color="auto"/>
            <w:bottom w:val="none" w:sz="0" w:space="0" w:color="auto"/>
            <w:right w:val="none" w:sz="0" w:space="0" w:color="auto"/>
          </w:divBdr>
        </w:div>
        <w:div w:id="1633827763">
          <w:marLeft w:val="0"/>
          <w:marRight w:val="0"/>
          <w:marTop w:val="0"/>
          <w:marBottom w:val="0"/>
          <w:divBdr>
            <w:top w:val="none" w:sz="0" w:space="0" w:color="auto"/>
            <w:left w:val="none" w:sz="0" w:space="0" w:color="auto"/>
            <w:bottom w:val="none" w:sz="0" w:space="0" w:color="auto"/>
            <w:right w:val="none" w:sz="0" w:space="0" w:color="auto"/>
          </w:divBdr>
        </w:div>
        <w:div w:id="1778256302">
          <w:marLeft w:val="0"/>
          <w:marRight w:val="0"/>
          <w:marTop w:val="0"/>
          <w:marBottom w:val="0"/>
          <w:divBdr>
            <w:top w:val="none" w:sz="0" w:space="0" w:color="auto"/>
            <w:left w:val="none" w:sz="0" w:space="0" w:color="auto"/>
            <w:bottom w:val="none" w:sz="0" w:space="0" w:color="auto"/>
            <w:right w:val="none" w:sz="0" w:space="0" w:color="auto"/>
          </w:divBdr>
        </w:div>
        <w:div w:id="1703280656">
          <w:marLeft w:val="0"/>
          <w:marRight w:val="0"/>
          <w:marTop w:val="0"/>
          <w:marBottom w:val="0"/>
          <w:divBdr>
            <w:top w:val="none" w:sz="0" w:space="0" w:color="auto"/>
            <w:left w:val="none" w:sz="0" w:space="0" w:color="auto"/>
            <w:bottom w:val="none" w:sz="0" w:space="0" w:color="auto"/>
            <w:right w:val="none" w:sz="0" w:space="0" w:color="auto"/>
          </w:divBdr>
        </w:div>
        <w:div w:id="1536889500">
          <w:marLeft w:val="0"/>
          <w:marRight w:val="0"/>
          <w:marTop w:val="0"/>
          <w:marBottom w:val="0"/>
          <w:divBdr>
            <w:top w:val="none" w:sz="0" w:space="0" w:color="auto"/>
            <w:left w:val="none" w:sz="0" w:space="0" w:color="auto"/>
            <w:bottom w:val="none" w:sz="0" w:space="0" w:color="auto"/>
            <w:right w:val="none" w:sz="0" w:space="0" w:color="auto"/>
          </w:divBdr>
        </w:div>
        <w:div w:id="1809349592">
          <w:marLeft w:val="0"/>
          <w:marRight w:val="0"/>
          <w:marTop w:val="0"/>
          <w:marBottom w:val="0"/>
          <w:divBdr>
            <w:top w:val="none" w:sz="0" w:space="0" w:color="auto"/>
            <w:left w:val="none" w:sz="0" w:space="0" w:color="auto"/>
            <w:bottom w:val="none" w:sz="0" w:space="0" w:color="auto"/>
            <w:right w:val="none" w:sz="0" w:space="0" w:color="auto"/>
          </w:divBdr>
        </w:div>
        <w:div w:id="675032401">
          <w:marLeft w:val="0"/>
          <w:marRight w:val="0"/>
          <w:marTop w:val="0"/>
          <w:marBottom w:val="0"/>
          <w:divBdr>
            <w:top w:val="none" w:sz="0" w:space="0" w:color="auto"/>
            <w:left w:val="none" w:sz="0" w:space="0" w:color="auto"/>
            <w:bottom w:val="none" w:sz="0" w:space="0" w:color="auto"/>
            <w:right w:val="none" w:sz="0" w:space="0" w:color="auto"/>
          </w:divBdr>
        </w:div>
        <w:div w:id="425926386">
          <w:marLeft w:val="0"/>
          <w:marRight w:val="0"/>
          <w:marTop w:val="0"/>
          <w:marBottom w:val="0"/>
          <w:divBdr>
            <w:top w:val="none" w:sz="0" w:space="0" w:color="auto"/>
            <w:left w:val="none" w:sz="0" w:space="0" w:color="auto"/>
            <w:bottom w:val="none" w:sz="0" w:space="0" w:color="auto"/>
            <w:right w:val="none" w:sz="0" w:space="0" w:color="auto"/>
          </w:divBdr>
        </w:div>
        <w:div w:id="902526845">
          <w:marLeft w:val="0"/>
          <w:marRight w:val="0"/>
          <w:marTop w:val="0"/>
          <w:marBottom w:val="0"/>
          <w:divBdr>
            <w:top w:val="none" w:sz="0" w:space="0" w:color="auto"/>
            <w:left w:val="none" w:sz="0" w:space="0" w:color="auto"/>
            <w:bottom w:val="none" w:sz="0" w:space="0" w:color="auto"/>
            <w:right w:val="none" w:sz="0" w:space="0" w:color="auto"/>
          </w:divBdr>
        </w:div>
        <w:div w:id="362441921">
          <w:marLeft w:val="0"/>
          <w:marRight w:val="0"/>
          <w:marTop w:val="0"/>
          <w:marBottom w:val="0"/>
          <w:divBdr>
            <w:top w:val="none" w:sz="0" w:space="0" w:color="auto"/>
            <w:left w:val="none" w:sz="0" w:space="0" w:color="auto"/>
            <w:bottom w:val="none" w:sz="0" w:space="0" w:color="auto"/>
            <w:right w:val="none" w:sz="0" w:space="0" w:color="auto"/>
          </w:divBdr>
        </w:div>
        <w:div w:id="1377503820">
          <w:marLeft w:val="0"/>
          <w:marRight w:val="0"/>
          <w:marTop w:val="0"/>
          <w:marBottom w:val="0"/>
          <w:divBdr>
            <w:top w:val="none" w:sz="0" w:space="0" w:color="auto"/>
            <w:left w:val="none" w:sz="0" w:space="0" w:color="auto"/>
            <w:bottom w:val="none" w:sz="0" w:space="0" w:color="auto"/>
            <w:right w:val="none" w:sz="0" w:space="0" w:color="auto"/>
          </w:divBdr>
        </w:div>
        <w:div w:id="330374170">
          <w:marLeft w:val="0"/>
          <w:marRight w:val="0"/>
          <w:marTop w:val="0"/>
          <w:marBottom w:val="0"/>
          <w:divBdr>
            <w:top w:val="none" w:sz="0" w:space="0" w:color="auto"/>
            <w:left w:val="none" w:sz="0" w:space="0" w:color="auto"/>
            <w:bottom w:val="none" w:sz="0" w:space="0" w:color="auto"/>
            <w:right w:val="none" w:sz="0" w:space="0" w:color="auto"/>
          </w:divBdr>
        </w:div>
        <w:div w:id="523708574">
          <w:marLeft w:val="0"/>
          <w:marRight w:val="0"/>
          <w:marTop w:val="0"/>
          <w:marBottom w:val="0"/>
          <w:divBdr>
            <w:top w:val="none" w:sz="0" w:space="0" w:color="auto"/>
            <w:left w:val="none" w:sz="0" w:space="0" w:color="auto"/>
            <w:bottom w:val="none" w:sz="0" w:space="0" w:color="auto"/>
            <w:right w:val="none" w:sz="0" w:space="0" w:color="auto"/>
          </w:divBdr>
        </w:div>
        <w:div w:id="1224606941">
          <w:marLeft w:val="0"/>
          <w:marRight w:val="0"/>
          <w:marTop w:val="0"/>
          <w:marBottom w:val="0"/>
          <w:divBdr>
            <w:top w:val="none" w:sz="0" w:space="0" w:color="auto"/>
            <w:left w:val="none" w:sz="0" w:space="0" w:color="auto"/>
            <w:bottom w:val="none" w:sz="0" w:space="0" w:color="auto"/>
            <w:right w:val="none" w:sz="0" w:space="0" w:color="auto"/>
          </w:divBdr>
        </w:div>
        <w:div w:id="396440565">
          <w:marLeft w:val="0"/>
          <w:marRight w:val="0"/>
          <w:marTop w:val="0"/>
          <w:marBottom w:val="0"/>
          <w:divBdr>
            <w:top w:val="none" w:sz="0" w:space="0" w:color="auto"/>
            <w:left w:val="none" w:sz="0" w:space="0" w:color="auto"/>
            <w:bottom w:val="none" w:sz="0" w:space="0" w:color="auto"/>
            <w:right w:val="none" w:sz="0" w:space="0" w:color="auto"/>
          </w:divBdr>
        </w:div>
        <w:div w:id="1185363182">
          <w:marLeft w:val="0"/>
          <w:marRight w:val="0"/>
          <w:marTop w:val="0"/>
          <w:marBottom w:val="0"/>
          <w:divBdr>
            <w:top w:val="none" w:sz="0" w:space="0" w:color="auto"/>
            <w:left w:val="none" w:sz="0" w:space="0" w:color="auto"/>
            <w:bottom w:val="none" w:sz="0" w:space="0" w:color="auto"/>
            <w:right w:val="none" w:sz="0" w:space="0" w:color="auto"/>
          </w:divBdr>
        </w:div>
        <w:div w:id="521169480">
          <w:marLeft w:val="0"/>
          <w:marRight w:val="0"/>
          <w:marTop w:val="0"/>
          <w:marBottom w:val="0"/>
          <w:divBdr>
            <w:top w:val="none" w:sz="0" w:space="0" w:color="auto"/>
            <w:left w:val="none" w:sz="0" w:space="0" w:color="auto"/>
            <w:bottom w:val="none" w:sz="0" w:space="0" w:color="auto"/>
            <w:right w:val="none" w:sz="0" w:space="0" w:color="auto"/>
          </w:divBdr>
        </w:div>
        <w:div w:id="1922522372">
          <w:marLeft w:val="0"/>
          <w:marRight w:val="0"/>
          <w:marTop w:val="0"/>
          <w:marBottom w:val="0"/>
          <w:divBdr>
            <w:top w:val="none" w:sz="0" w:space="0" w:color="auto"/>
            <w:left w:val="none" w:sz="0" w:space="0" w:color="auto"/>
            <w:bottom w:val="none" w:sz="0" w:space="0" w:color="auto"/>
            <w:right w:val="none" w:sz="0" w:space="0" w:color="auto"/>
          </w:divBdr>
        </w:div>
        <w:div w:id="413816906">
          <w:marLeft w:val="0"/>
          <w:marRight w:val="0"/>
          <w:marTop w:val="0"/>
          <w:marBottom w:val="0"/>
          <w:divBdr>
            <w:top w:val="none" w:sz="0" w:space="0" w:color="auto"/>
            <w:left w:val="none" w:sz="0" w:space="0" w:color="auto"/>
            <w:bottom w:val="none" w:sz="0" w:space="0" w:color="auto"/>
            <w:right w:val="none" w:sz="0" w:space="0" w:color="auto"/>
          </w:divBdr>
        </w:div>
        <w:div w:id="704066846">
          <w:marLeft w:val="0"/>
          <w:marRight w:val="0"/>
          <w:marTop w:val="0"/>
          <w:marBottom w:val="0"/>
          <w:divBdr>
            <w:top w:val="none" w:sz="0" w:space="0" w:color="auto"/>
            <w:left w:val="none" w:sz="0" w:space="0" w:color="auto"/>
            <w:bottom w:val="none" w:sz="0" w:space="0" w:color="auto"/>
            <w:right w:val="none" w:sz="0" w:space="0" w:color="auto"/>
          </w:divBdr>
        </w:div>
        <w:div w:id="1580675008">
          <w:marLeft w:val="0"/>
          <w:marRight w:val="0"/>
          <w:marTop w:val="0"/>
          <w:marBottom w:val="0"/>
          <w:divBdr>
            <w:top w:val="none" w:sz="0" w:space="0" w:color="auto"/>
            <w:left w:val="none" w:sz="0" w:space="0" w:color="auto"/>
            <w:bottom w:val="none" w:sz="0" w:space="0" w:color="auto"/>
            <w:right w:val="none" w:sz="0" w:space="0" w:color="auto"/>
          </w:divBdr>
        </w:div>
        <w:div w:id="1774742408">
          <w:marLeft w:val="0"/>
          <w:marRight w:val="0"/>
          <w:marTop w:val="0"/>
          <w:marBottom w:val="0"/>
          <w:divBdr>
            <w:top w:val="none" w:sz="0" w:space="0" w:color="auto"/>
            <w:left w:val="none" w:sz="0" w:space="0" w:color="auto"/>
            <w:bottom w:val="none" w:sz="0" w:space="0" w:color="auto"/>
            <w:right w:val="none" w:sz="0" w:space="0" w:color="auto"/>
          </w:divBdr>
        </w:div>
        <w:div w:id="1858810916">
          <w:marLeft w:val="0"/>
          <w:marRight w:val="0"/>
          <w:marTop w:val="0"/>
          <w:marBottom w:val="0"/>
          <w:divBdr>
            <w:top w:val="none" w:sz="0" w:space="0" w:color="auto"/>
            <w:left w:val="none" w:sz="0" w:space="0" w:color="auto"/>
            <w:bottom w:val="none" w:sz="0" w:space="0" w:color="auto"/>
            <w:right w:val="none" w:sz="0" w:space="0" w:color="auto"/>
          </w:divBdr>
        </w:div>
        <w:div w:id="1806198100">
          <w:marLeft w:val="0"/>
          <w:marRight w:val="0"/>
          <w:marTop w:val="0"/>
          <w:marBottom w:val="0"/>
          <w:divBdr>
            <w:top w:val="none" w:sz="0" w:space="0" w:color="auto"/>
            <w:left w:val="none" w:sz="0" w:space="0" w:color="auto"/>
            <w:bottom w:val="none" w:sz="0" w:space="0" w:color="auto"/>
            <w:right w:val="none" w:sz="0" w:space="0" w:color="auto"/>
          </w:divBdr>
        </w:div>
        <w:div w:id="2020037423">
          <w:marLeft w:val="0"/>
          <w:marRight w:val="0"/>
          <w:marTop w:val="0"/>
          <w:marBottom w:val="0"/>
          <w:divBdr>
            <w:top w:val="none" w:sz="0" w:space="0" w:color="auto"/>
            <w:left w:val="none" w:sz="0" w:space="0" w:color="auto"/>
            <w:bottom w:val="none" w:sz="0" w:space="0" w:color="auto"/>
            <w:right w:val="none" w:sz="0" w:space="0" w:color="auto"/>
          </w:divBdr>
        </w:div>
        <w:div w:id="1684739768">
          <w:marLeft w:val="0"/>
          <w:marRight w:val="0"/>
          <w:marTop w:val="0"/>
          <w:marBottom w:val="0"/>
          <w:divBdr>
            <w:top w:val="none" w:sz="0" w:space="0" w:color="auto"/>
            <w:left w:val="none" w:sz="0" w:space="0" w:color="auto"/>
            <w:bottom w:val="none" w:sz="0" w:space="0" w:color="auto"/>
            <w:right w:val="none" w:sz="0" w:space="0" w:color="auto"/>
          </w:divBdr>
        </w:div>
        <w:div w:id="811799155">
          <w:marLeft w:val="0"/>
          <w:marRight w:val="0"/>
          <w:marTop w:val="0"/>
          <w:marBottom w:val="0"/>
          <w:divBdr>
            <w:top w:val="none" w:sz="0" w:space="0" w:color="auto"/>
            <w:left w:val="none" w:sz="0" w:space="0" w:color="auto"/>
            <w:bottom w:val="none" w:sz="0" w:space="0" w:color="auto"/>
            <w:right w:val="none" w:sz="0" w:space="0" w:color="auto"/>
          </w:divBdr>
        </w:div>
        <w:div w:id="1138107214">
          <w:marLeft w:val="0"/>
          <w:marRight w:val="0"/>
          <w:marTop w:val="0"/>
          <w:marBottom w:val="0"/>
          <w:divBdr>
            <w:top w:val="none" w:sz="0" w:space="0" w:color="auto"/>
            <w:left w:val="none" w:sz="0" w:space="0" w:color="auto"/>
            <w:bottom w:val="none" w:sz="0" w:space="0" w:color="auto"/>
            <w:right w:val="none" w:sz="0" w:space="0" w:color="auto"/>
          </w:divBdr>
        </w:div>
        <w:div w:id="60904838">
          <w:marLeft w:val="0"/>
          <w:marRight w:val="0"/>
          <w:marTop w:val="0"/>
          <w:marBottom w:val="0"/>
          <w:divBdr>
            <w:top w:val="none" w:sz="0" w:space="0" w:color="auto"/>
            <w:left w:val="none" w:sz="0" w:space="0" w:color="auto"/>
            <w:bottom w:val="none" w:sz="0" w:space="0" w:color="auto"/>
            <w:right w:val="none" w:sz="0" w:space="0" w:color="auto"/>
          </w:divBdr>
        </w:div>
        <w:div w:id="191892381">
          <w:marLeft w:val="0"/>
          <w:marRight w:val="0"/>
          <w:marTop w:val="0"/>
          <w:marBottom w:val="0"/>
          <w:divBdr>
            <w:top w:val="none" w:sz="0" w:space="0" w:color="auto"/>
            <w:left w:val="none" w:sz="0" w:space="0" w:color="auto"/>
            <w:bottom w:val="none" w:sz="0" w:space="0" w:color="auto"/>
            <w:right w:val="none" w:sz="0" w:space="0" w:color="auto"/>
          </w:divBdr>
        </w:div>
        <w:div w:id="231738045">
          <w:marLeft w:val="0"/>
          <w:marRight w:val="0"/>
          <w:marTop w:val="0"/>
          <w:marBottom w:val="0"/>
          <w:divBdr>
            <w:top w:val="none" w:sz="0" w:space="0" w:color="auto"/>
            <w:left w:val="none" w:sz="0" w:space="0" w:color="auto"/>
            <w:bottom w:val="none" w:sz="0" w:space="0" w:color="auto"/>
            <w:right w:val="none" w:sz="0" w:space="0" w:color="auto"/>
          </w:divBdr>
        </w:div>
        <w:div w:id="214198498">
          <w:marLeft w:val="0"/>
          <w:marRight w:val="0"/>
          <w:marTop w:val="0"/>
          <w:marBottom w:val="0"/>
          <w:divBdr>
            <w:top w:val="none" w:sz="0" w:space="0" w:color="auto"/>
            <w:left w:val="none" w:sz="0" w:space="0" w:color="auto"/>
            <w:bottom w:val="none" w:sz="0" w:space="0" w:color="auto"/>
            <w:right w:val="none" w:sz="0" w:space="0" w:color="auto"/>
          </w:divBdr>
        </w:div>
        <w:div w:id="1527523410">
          <w:marLeft w:val="0"/>
          <w:marRight w:val="0"/>
          <w:marTop w:val="0"/>
          <w:marBottom w:val="0"/>
          <w:divBdr>
            <w:top w:val="none" w:sz="0" w:space="0" w:color="auto"/>
            <w:left w:val="none" w:sz="0" w:space="0" w:color="auto"/>
            <w:bottom w:val="none" w:sz="0" w:space="0" w:color="auto"/>
            <w:right w:val="none" w:sz="0" w:space="0" w:color="auto"/>
          </w:divBdr>
        </w:div>
        <w:div w:id="1822384804">
          <w:marLeft w:val="0"/>
          <w:marRight w:val="0"/>
          <w:marTop w:val="0"/>
          <w:marBottom w:val="0"/>
          <w:divBdr>
            <w:top w:val="none" w:sz="0" w:space="0" w:color="auto"/>
            <w:left w:val="none" w:sz="0" w:space="0" w:color="auto"/>
            <w:bottom w:val="none" w:sz="0" w:space="0" w:color="auto"/>
            <w:right w:val="none" w:sz="0" w:space="0" w:color="auto"/>
          </w:divBdr>
        </w:div>
        <w:div w:id="1705516986">
          <w:marLeft w:val="0"/>
          <w:marRight w:val="0"/>
          <w:marTop w:val="0"/>
          <w:marBottom w:val="0"/>
          <w:divBdr>
            <w:top w:val="none" w:sz="0" w:space="0" w:color="auto"/>
            <w:left w:val="none" w:sz="0" w:space="0" w:color="auto"/>
            <w:bottom w:val="none" w:sz="0" w:space="0" w:color="auto"/>
            <w:right w:val="none" w:sz="0" w:space="0" w:color="auto"/>
          </w:divBdr>
        </w:div>
        <w:div w:id="713971564">
          <w:marLeft w:val="0"/>
          <w:marRight w:val="0"/>
          <w:marTop w:val="0"/>
          <w:marBottom w:val="0"/>
          <w:divBdr>
            <w:top w:val="none" w:sz="0" w:space="0" w:color="auto"/>
            <w:left w:val="none" w:sz="0" w:space="0" w:color="auto"/>
            <w:bottom w:val="none" w:sz="0" w:space="0" w:color="auto"/>
            <w:right w:val="none" w:sz="0" w:space="0" w:color="auto"/>
          </w:divBdr>
        </w:div>
        <w:div w:id="1802921005">
          <w:marLeft w:val="0"/>
          <w:marRight w:val="0"/>
          <w:marTop w:val="0"/>
          <w:marBottom w:val="0"/>
          <w:divBdr>
            <w:top w:val="none" w:sz="0" w:space="0" w:color="auto"/>
            <w:left w:val="none" w:sz="0" w:space="0" w:color="auto"/>
            <w:bottom w:val="none" w:sz="0" w:space="0" w:color="auto"/>
            <w:right w:val="none" w:sz="0" w:space="0" w:color="auto"/>
          </w:divBdr>
        </w:div>
        <w:div w:id="857038845">
          <w:marLeft w:val="0"/>
          <w:marRight w:val="0"/>
          <w:marTop w:val="0"/>
          <w:marBottom w:val="0"/>
          <w:divBdr>
            <w:top w:val="none" w:sz="0" w:space="0" w:color="auto"/>
            <w:left w:val="none" w:sz="0" w:space="0" w:color="auto"/>
            <w:bottom w:val="none" w:sz="0" w:space="0" w:color="auto"/>
            <w:right w:val="none" w:sz="0" w:space="0" w:color="auto"/>
          </w:divBdr>
        </w:div>
        <w:div w:id="581450676">
          <w:marLeft w:val="0"/>
          <w:marRight w:val="0"/>
          <w:marTop w:val="0"/>
          <w:marBottom w:val="0"/>
          <w:divBdr>
            <w:top w:val="none" w:sz="0" w:space="0" w:color="auto"/>
            <w:left w:val="none" w:sz="0" w:space="0" w:color="auto"/>
            <w:bottom w:val="none" w:sz="0" w:space="0" w:color="auto"/>
            <w:right w:val="none" w:sz="0" w:space="0" w:color="auto"/>
          </w:divBdr>
        </w:div>
        <w:div w:id="223874353">
          <w:marLeft w:val="0"/>
          <w:marRight w:val="0"/>
          <w:marTop w:val="0"/>
          <w:marBottom w:val="0"/>
          <w:divBdr>
            <w:top w:val="none" w:sz="0" w:space="0" w:color="auto"/>
            <w:left w:val="none" w:sz="0" w:space="0" w:color="auto"/>
            <w:bottom w:val="none" w:sz="0" w:space="0" w:color="auto"/>
            <w:right w:val="none" w:sz="0" w:space="0" w:color="auto"/>
          </w:divBdr>
        </w:div>
        <w:div w:id="608319278">
          <w:marLeft w:val="0"/>
          <w:marRight w:val="0"/>
          <w:marTop w:val="0"/>
          <w:marBottom w:val="0"/>
          <w:divBdr>
            <w:top w:val="none" w:sz="0" w:space="0" w:color="auto"/>
            <w:left w:val="none" w:sz="0" w:space="0" w:color="auto"/>
            <w:bottom w:val="none" w:sz="0" w:space="0" w:color="auto"/>
            <w:right w:val="none" w:sz="0" w:space="0" w:color="auto"/>
          </w:divBdr>
        </w:div>
        <w:div w:id="2105344943">
          <w:marLeft w:val="0"/>
          <w:marRight w:val="0"/>
          <w:marTop w:val="0"/>
          <w:marBottom w:val="0"/>
          <w:divBdr>
            <w:top w:val="none" w:sz="0" w:space="0" w:color="auto"/>
            <w:left w:val="none" w:sz="0" w:space="0" w:color="auto"/>
            <w:bottom w:val="none" w:sz="0" w:space="0" w:color="auto"/>
            <w:right w:val="none" w:sz="0" w:space="0" w:color="auto"/>
          </w:divBdr>
        </w:div>
        <w:div w:id="1354308484">
          <w:marLeft w:val="0"/>
          <w:marRight w:val="0"/>
          <w:marTop w:val="0"/>
          <w:marBottom w:val="0"/>
          <w:divBdr>
            <w:top w:val="none" w:sz="0" w:space="0" w:color="auto"/>
            <w:left w:val="none" w:sz="0" w:space="0" w:color="auto"/>
            <w:bottom w:val="none" w:sz="0" w:space="0" w:color="auto"/>
            <w:right w:val="none" w:sz="0" w:space="0" w:color="auto"/>
          </w:divBdr>
        </w:div>
        <w:div w:id="875241245">
          <w:marLeft w:val="0"/>
          <w:marRight w:val="0"/>
          <w:marTop w:val="0"/>
          <w:marBottom w:val="0"/>
          <w:divBdr>
            <w:top w:val="none" w:sz="0" w:space="0" w:color="auto"/>
            <w:left w:val="none" w:sz="0" w:space="0" w:color="auto"/>
            <w:bottom w:val="none" w:sz="0" w:space="0" w:color="auto"/>
            <w:right w:val="none" w:sz="0" w:space="0" w:color="auto"/>
          </w:divBdr>
        </w:div>
        <w:div w:id="962148804">
          <w:marLeft w:val="0"/>
          <w:marRight w:val="0"/>
          <w:marTop w:val="0"/>
          <w:marBottom w:val="0"/>
          <w:divBdr>
            <w:top w:val="none" w:sz="0" w:space="0" w:color="auto"/>
            <w:left w:val="none" w:sz="0" w:space="0" w:color="auto"/>
            <w:bottom w:val="none" w:sz="0" w:space="0" w:color="auto"/>
            <w:right w:val="none" w:sz="0" w:space="0" w:color="auto"/>
          </w:divBdr>
        </w:div>
        <w:div w:id="768425068">
          <w:marLeft w:val="0"/>
          <w:marRight w:val="0"/>
          <w:marTop w:val="0"/>
          <w:marBottom w:val="0"/>
          <w:divBdr>
            <w:top w:val="none" w:sz="0" w:space="0" w:color="auto"/>
            <w:left w:val="none" w:sz="0" w:space="0" w:color="auto"/>
            <w:bottom w:val="none" w:sz="0" w:space="0" w:color="auto"/>
            <w:right w:val="none" w:sz="0" w:space="0" w:color="auto"/>
          </w:divBdr>
        </w:div>
        <w:div w:id="514072719">
          <w:marLeft w:val="0"/>
          <w:marRight w:val="0"/>
          <w:marTop w:val="0"/>
          <w:marBottom w:val="0"/>
          <w:divBdr>
            <w:top w:val="none" w:sz="0" w:space="0" w:color="auto"/>
            <w:left w:val="none" w:sz="0" w:space="0" w:color="auto"/>
            <w:bottom w:val="none" w:sz="0" w:space="0" w:color="auto"/>
            <w:right w:val="none" w:sz="0" w:space="0" w:color="auto"/>
          </w:divBdr>
        </w:div>
        <w:div w:id="798645967">
          <w:marLeft w:val="0"/>
          <w:marRight w:val="0"/>
          <w:marTop w:val="0"/>
          <w:marBottom w:val="0"/>
          <w:divBdr>
            <w:top w:val="none" w:sz="0" w:space="0" w:color="auto"/>
            <w:left w:val="none" w:sz="0" w:space="0" w:color="auto"/>
            <w:bottom w:val="none" w:sz="0" w:space="0" w:color="auto"/>
            <w:right w:val="none" w:sz="0" w:space="0" w:color="auto"/>
          </w:divBdr>
        </w:div>
        <w:div w:id="1265110803">
          <w:marLeft w:val="0"/>
          <w:marRight w:val="0"/>
          <w:marTop w:val="0"/>
          <w:marBottom w:val="0"/>
          <w:divBdr>
            <w:top w:val="none" w:sz="0" w:space="0" w:color="auto"/>
            <w:left w:val="none" w:sz="0" w:space="0" w:color="auto"/>
            <w:bottom w:val="none" w:sz="0" w:space="0" w:color="auto"/>
            <w:right w:val="none" w:sz="0" w:space="0" w:color="auto"/>
          </w:divBdr>
        </w:div>
        <w:div w:id="1336883328">
          <w:marLeft w:val="0"/>
          <w:marRight w:val="0"/>
          <w:marTop w:val="0"/>
          <w:marBottom w:val="0"/>
          <w:divBdr>
            <w:top w:val="none" w:sz="0" w:space="0" w:color="auto"/>
            <w:left w:val="none" w:sz="0" w:space="0" w:color="auto"/>
            <w:bottom w:val="none" w:sz="0" w:space="0" w:color="auto"/>
            <w:right w:val="none" w:sz="0" w:space="0" w:color="auto"/>
          </w:divBdr>
        </w:div>
        <w:div w:id="831874785">
          <w:marLeft w:val="0"/>
          <w:marRight w:val="0"/>
          <w:marTop w:val="0"/>
          <w:marBottom w:val="0"/>
          <w:divBdr>
            <w:top w:val="none" w:sz="0" w:space="0" w:color="auto"/>
            <w:left w:val="none" w:sz="0" w:space="0" w:color="auto"/>
            <w:bottom w:val="none" w:sz="0" w:space="0" w:color="auto"/>
            <w:right w:val="none" w:sz="0" w:space="0" w:color="auto"/>
          </w:divBdr>
        </w:div>
        <w:div w:id="1757047289">
          <w:marLeft w:val="0"/>
          <w:marRight w:val="0"/>
          <w:marTop w:val="0"/>
          <w:marBottom w:val="0"/>
          <w:divBdr>
            <w:top w:val="none" w:sz="0" w:space="0" w:color="auto"/>
            <w:left w:val="none" w:sz="0" w:space="0" w:color="auto"/>
            <w:bottom w:val="none" w:sz="0" w:space="0" w:color="auto"/>
            <w:right w:val="none" w:sz="0" w:space="0" w:color="auto"/>
          </w:divBdr>
        </w:div>
        <w:div w:id="515000197">
          <w:marLeft w:val="0"/>
          <w:marRight w:val="0"/>
          <w:marTop w:val="0"/>
          <w:marBottom w:val="0"/>
          <w:divBdr>
            <w:top w:val="none" w:sz="0" w:space="0" w:color="auto"/>
            <w:left w:val="none" w:sz="0" w:space="0" w:color="auto"/>
            <w:bottom w:val="none" w:sz="0" w:space="0" w:color="auto"/>
            <w:right w:val="none" w:sz="0" w:space="0" w:color="auto"/>
          </w:divBdr>
        </w:div>
        <w:div w:id="1503474577">
          <w:marLeft w:val="0"/>
          <w:marRight w:val="0"/>
          <w:marTop w:val="0"/>
          <w:marBottom w:val="0"/>
          <w:divBdr>
            <w:top w:val="none" w:sz="0" w:space="0" w:color="auto"/>
            <w:left w:val="none" w:sz="0" w:space="0" w:color="auto"/>
            <w:bottom w:val="none" w:sz="0" w:space="0" w:color="auto"/>
            <w:right w:val="none" w:sz="0" w:space="0" w:color="auto"/>
          </w:divBdr>
        </w:div>
        <w:div w:id="1639341705">
          <w:marLeft w:val="0"/>
          <w:marRight w:val="0"/>
          <w:marTop w:val="0"/>
          <w:marBottom w:val="0"/>
          <w:divBdr>
            <w:top w:val="none" w:sz="0" w:space="0" w:color="auto"/>
            <w:left w:val="none" w:sz="0" w:space="0" w:color="auto"/>
            <w:bottom w:val="none" w:sz="0" w:space="0" w:color="auto"/>
            <w:right w:val="none" w:sz="0" w:space="0" w:color="auto"/>
          </w:divBdr>
        </w:div>
        <w:div w:id="1444953877">
          <w:marLeft w:val="0"/>
          <w:marRight w:val="0"/>
          <w:marTop w:val="0"/>
          <w:marBottom w:val="0"/>
          <w:divBdr>
            <w:top w:val="none" w:sz="0" w:space="0" w:color="auto"/>
            <w:left w:val="none" w:sz="0" w:space="0" w:color="auto"/>
            <w:bottom w:val="none" w:sz="0" w:space="0" w:color="auto"/>
            <w:right w:val="none" w:sz="0" w:space="0" w:color="auto"/>
          </w:divBdr>
        </w:div>
        <w:div w:id="878392741">
          <w:marLeft w:val="0"/>
          <w:marRight w:val="0"/>
          <w:marTop w:val="0"/>
          <w:marBottom w:val="0"/>
          <w:divBdr>
            <w:top w:val="none" w:sz="0" w:space="0" w:color="auto"/>
            <w:left w:val="none" w:sz="0" w:space="0" w:color="auto"/>
            <w:bottom w:val="none" w:sz="0" w:space="0" w:color="auto"/>
            <w:right w:val="none" w:sz="0" w:space="0" w:color="auto"/>
          </w:divBdr>
        </w:div>
        <w:div w:id="343174031">
          <w:marLeft w:val="0"/>
          <w:marRight w:val="0"/>
          <w:marTop w:val="0"/>
          <w:marBottom w:val="0"/>
          <w:divBdr>
            <w:top w:val="none" w:sz="0" w:space="0" w:color="auto"/>
            <w:left w:val="none" w:sz="0" w:space="0" w:color="auto"/>
            <w:bottom w:val="none" w:sz="0" w:space="0" w:color="auto"/>
            <w:right w:val="none" w:sz="0" w:space="0" w:color="auto"/>
          </w:divBdr>
        </w:div>
        <w:div w:id="1744063046">
          <w:marLeft w:val="0"/>
          <w:marRight w:val="0"/>
          <w:marTop w:val="0"/>
          <w:marBottom w:val="0"/>
          <w:divBdr>
            <w:top w:val="none" w:sz="0" w:space="0" w:color="auto"/>
            <w:left w:val="none" w:sz="0" w:space="0" w:color="auto"/>
            <w:bottom w:val="none" w:sz="0" w:space="0" w:color="auto"/>
            <w:right w:val="none" w:sz="0" w:space="0" w:color="auto"/>
          </w:divBdr>
        </w:div>
        <w:div w:id="2057656906">
          <w:marLeft w:val="0"/>
          <w:marRight w:val="0"/>
          <w:marTop w:val="0"/>
          <w:marBottom w:val="0"/>
          <w:divBdr>
            <w:top w:val="none" w:sz="0" w:space="0" w:color="auto"/>
            <w:left w:val="none" w:sz="0" w:space="0" w:color="auto"/>
            <w:bottom w:val="none" w:sz="0" w:space="0" w:color="auto"/>
            <w:right w:val="none" w:sz="0" w:space="0" w:color="auto"/>
          </w:divBdr>
        </w:div>
        <w:div w:id="1636791298">
          <w:marLeft w:val="0"/>
          <w:marRight w:val="0"/>
          <w:marTop w:val="0"/>
          <w:marBottom w:val="0"/>
          <w:divBdr>
            <w:top w:val="none" w:sz="0" w:space="0" w:color="auto"/>
            <w:left w:val="none" w:sz="0" w:space="0" w:color="auto"/>
            <w:bottom w:val="none" w:sz="0" w:space="0" w:color="auto"/>
            <w:right w:val="none" w:sz="0" w:space="0" w:color="auto"/>
          </w:divBdr>
        </w:div>
        <w:div w:id="646787337">
          <w:marLeft w:val="0"/>
          <w:marRight w:val="0"/>
          <w:marTop w:val="0"/>
          <w:marBottom w:val="0"/>
          <w:divBdr>
            <w:top w:val="none" w:sz="0" w:space="0" w:color="auto"/>
            <w:left w:val="none" w:sz="0" w:space="0" w:color="auto"/>
            <w:bottom w:val="none" w:sz="0" w:space="0" w:color="auto"/>
            <w:right w:val="none" w:sz="0" w:space="0" w:color="auto"/>
          </w:divBdr>
        </w:div>
        <w:div w:id="708067075">
          <w:marLeft w:val="0"/>
          <w:marRight w:val="0"/>
          <w:marTop w:val="0"/>
          <w:marBottom w:val="0"/>
          <w:divBdr>
            <w:top w:val="none" w:sz="0" w:space="0" w:color="auto"/>
            <w:left w:val="none" w:sz="0" w:space="0" w:color="auto"/>
            <w:bottom w:val="none" w:sz="0" w:space="0" w:color="auto"/>
            <w:right w:val="none" w:sz="0" w:space="0" w:color="auto"/>
          </w:divBdr>
        </w:div>
        <w:div w:id="1666590069">
          <w:marLeft w:val="0"/>
          <w:marRight w:val="0"/>
          <w:marTop w:val="0"/>
          <w:marBottom w:val="0"/>
          <w:divBdr>
            <w:top w:val="none" w:sz="0" w:space="0" w:color="auto"/>
            <w:left w:val="none" w:sz="0" w:space="0" w:color="auto"/>
            <w:bottom w:val="none" w:sz="0" w:space="0" w:color="auto"/>
            <w:right w:val="none" w:sz="0" w:space="0" w:color="auto"/>
          </w:divBdr>
        </w:div>
        <w:div w:id="15620013">
          <w:marLeft w:val="0"/>
          <w:marRight w:val="0"/>
          <w:marTop w:val="0"/>
          <w:marBottom w:val="0"/>
          <w:divBdr>
            <w:top w:val="none" w:sz="0" w:space="0" w:color="auto"/>
            <w:left w:val="none" w:sz="0" w:space="0" w:color="auto"/>
            <w:bottom w:val="none" w:sz="0" w:space="0" w:color="auto"/>
            <w:right w:val="none" w:sz="0" w:space="0" w:color="auto"/>
          </w:divBdr>
        </w:div>
        <w:div w:id="792165515">
          <w:marLeft w:val="0"/>
          <w:marRight w:val="0"/>
          <w:marTop w:val="0"/>
          <w:marBottom w:val="0"/>
          <w:divBdr>
            <w:top w:val="none" w:sz="0" w:space="0" w:color="auto"/>
            <w:left w:val="none" w:sz="0" w:space="0" w:color="auto"/>
            <w:bottom w:val="none" w:sz="0" w:space="0" w:color="auto"/>
            <w:right w:val="none" w:sz="0" w:space="0" w:color="auto"/>
          </w:divBdr>
        </w:div>
        <w:div w:id="392849892">
          <w:marLeft w:val="0"/>
          <w:marRight w:val="0"/>
          <w:marTop w:val="0"/>
          <w:marBottom w:val="0"/>
          <w:divBdr>
            <w:top w:val="none" w:sz="0" w:space="0" w:color="auto"/>
            <w:left w:val="none" w:sz="0" w:space="0" w:color="auto"/>
            <w:bottom w:val="none" w:sz="0" w:space="0" w:color="auto"/>
            <w:right w:val="none" w:sz="0" w:space="0" w:color="auto"/>
          </w:divBdr>
        </w:div>
        <w:div w:id="20672692">
          <w:marLeft w:val="0"/>
          <w:marRight w:val="0"/>
          <w:marTop w:val="0"/>
          <w:marBottom w:val="0"/>
          <w:divBdr>
            <w:top w:val="none" w:sz="0" w:space="0" w:color="auto"/>
            <w:left w:val="none" w:sz="0" w:space="0" w:color="auto"/>
            <w:bottom w:val="none" w:sz="0" w:space="0" w:color="auto"/>
            <w:right w:val="none" w:sz="0" w:space="0" w:color="auto"/>
          </w:divBdr>
        </w:div>
        <w:div w:id="1211379138">
          <w:marLeft w:val="0"/>
          <w:marRight w:val="0"/>
          <w:marTop w:val="0"/>
          <w:marBottom w:val="0"/>
          <w:divBdr>
            <w:top w:val="none" w:sz="0" w:space="0" w:color="auto"/>
            <w:left w:val="none" w:sz="0" w:space="0" w:color="auto"/>
            <w:bottom w:val="none" w:sz="0" w:space="0" w:color="auto"/>
            <w:right w:val="none" w:sz="0" w:space="0" w:color="auto"/>
          </w:divBdr>
        </w:div>
        <w:div w:id="88964394">
          <w:marLeft w:val="0"/>
          <w:marRight w:val="0"/>
          <w:marTop w:val="0"/>
          <w:marBottom w:val="0"/>
          <w:divBdr>
            <w:top w:val="none" w:sz="0" w:space="0" w:color="auto"/>
            <w:left w:val="none" w:sz="0" w:space="0" w:color="auto"/>
            <w:bottom w:val="none" w:sz="0" w:space="0" w:color="auto"/>
            <w:right w:val="none" w:sz="0" w:space="0" w:color="auto"/>
          </w:divBdr>
        </w:div>
        <w:div w:id="1735422351">
          <w:marLeft w:val="0"/>
          <w:marRight w:val="0"/>
          <w:marTop w:val="0"/>
          <w:marBottom w:val="0"/>
          <w:divBdr>
            <w:top w:val="none" w:sz="0" w:space="0" w:color="auto"/>
            <w:left w:val="none" w:sz="0" w:space="0" w:color="auto"/>
            <w:bottom w:val="none" w:sz="0" w:space="0" w:color="auto"/>
            <w:right w:val="none" w:sz="0" w:space="0" w:color="auto"/>
          </w:divBdr>
        </w:div>
        <w:div w:id="818767222">
          <w:marLeft w:val="0"/>
          <w:marRight w:val="0"/>
          <w:marTop w:val="0"/>
          <w:marBottom w:val="0"/>
          <w:divBdr>
            <w:top w:val="none" w:sz="0" w:space="0" w:color="auto"/>
            <w:left w:val="none" w:sz="0" w:space="0" w:color="auto"/>
            <w:bottom w:val="none" w:sz="0" w:space="0" w:color="auto"/>
            <w:right w:val="none" w:sz="0" w:space="0" w:color="auto"/>
          </w:divBdr>
        </w:div>
        <w:div w:id="338001624">
          <w:marLeft w:val="0"/>
          <w:marRight w:val="0"/>
          <w:marTop w:val="0"/>
          <w:marBottom w:val="0"/>
          <w:divBdr>
            <w:top w:val="none" w:sz="0" w:space="0" w:color="auto"/>
            <w:left w:val="none" w:sz="0" w:space="0" w:color="auto"/>
            <w:bottom w:val="none" w:sz="0" w:space="0" w:color="auto"/>
            <w:right w:val="none" w:sz="0" w:space="0" w:color="auto"/>
          </w:divBdr>
        </w:div>
        <w:div w:id="1287347439">
          <w:marLeft w:val="0"/>
          <w:marRight w:val="0"/>
          <w:marTop w:val="0"/>
          <w:marBottom w:val="0"/>
          <w:divBdr>
            <w:top w:val="none" w:sz="0" w:space="0" w:color="auto"/>
            <w:left w:val="none" w:sz="0" w:space="0" w:color="auto"/>
            <w:bottom w:val="none" w:sz="0" w:space="0" w:color="auto"/>
            <w:right w:val="none" w:sz="0" w:space="0" w:color="auto"/>
          </w:divBdr>
        </w:div>
        <w:div w:id="1303270297">
          <w:marLeft w:val="0"/>
          <w:marRight w:val="0"/>
          <w:marTop w:val="0"/>
          <w:marBottom w:val="0"/>
          <w:divBdr>
            <w:top w:val="none" w:sz="0" w:space="0" w:color="auto"/>
            <w:left w:val="none" w:sz="0" w:space="0" w:color="auto"/>
            <w:bottom w:val="none" w:sz="0" w:space="0" w:color="auto"/>
            <w:right w:val="none" w:sz="0" w:space="0" w:color="auto"/>
          </w:divBdr>
        </w:div>
        <w:div w:id="857623914">
          <w:marLeft w:val="0"/>
          <w:marRight w:val="0"/>
          <w:marTop w:val="0"/>
          <w:marBottom w:val="0"/>
          <w:divBdr>
            <w:top w:val="none" w:sz="0" w:space="0" w:color="auto"/>
            <w:left w:val="none" w:sz="0" w:space="0" w:color="auto"/>
            <w:bottom w:val="none" w:sz="0" w:space="0" w:color="auto"/>
            <w:right w:val="none" w:sz="0" w:space="0" w:color="auto"/>
          </w:divBdr>
        </w:div>
        <w:div w:id="98720311">
          <w:marLeft w:val="0"/>
          <w:marRight w:val="0"/>
          <w:marTop w:val="0"/>
          <w:marBottom w:val="0"/>
          <w:divBdr>
            <w:top w:val="none" w:sz="0" w:space="0" w:color="auto"/>
            <w:left w:val="none" w:sz="0" w:space="0" w:color="auto"/>
            <w:bottom w:val="none" w:sz="0" w:space="0" w:color="auto"/>
            <w:right w:val="none" w:sz="0" w:space="0" w:color="auto"/>
          </w:divBdr>
        </w:div>
        <w:div w:id="143592227">
          <w:marLeft w:val="0"/>
          <w:marRight w:val="0"/>
          <w:marTop w:val="0"/>
          <w:marBottom w:val="0"/>
          <w:divBdr>
            <w:top w:val="none" w:sz="0" w:space="0" w:color="auto"/>
            <w:left w:val="none" w:sz="0" w:space="0" w:color="auto"/>
            <w:bottom w:val="none" w:sz="0" w:space="0" w:color="auto"/>
            <w:right w:val="none" w:sz="0" w:space="0" w:color="auto"/>
          </w:divBdr>
        </w:div>
        <w:div w:id="1403601863">
          <w:marLeft w:val="0"/>
          <w:marRight w:val="0"/>
          <w:marTop w:val="0"/>
          <w:marBottom w:val="0"/>
          <w:divBdr>
            <w:top w:val="none" w:sz="0" w:space="0" w:color="auto"/>
            <w:left w:val="none" w:sz="0" w:space="0" w:color="auto"/>
            <w:bottom w:val="none" w:sz="0" w:space="0" w:color="auto"/>
            <w:right w:val="none" w:sz="0" w:space="0" w:color="auto"/>
          </w:divBdr>
        </w:div>
        <w:div w:id="1165364250">
          <w:marLeft w:val="0"/>
          <w:marRight w:val="0"/>
          <w:marTop w:val="0"/>
          <w:marBottom w:val="0"/>
          <w:divBdr>
            <w:top w:val="none" w:sz="0" w:space="0" w:color="auto"/>
            <w:left w:val="none" w:sz="0" w:space="0" w:color="auto"/>
            <w:bottom w:val="none" w:sz="0" w:space="0" w:color="auto"/>
            <w:right w:val="none" w:sz="0" w:space="0" w:color="auto"/>
          </w:divBdr>
        </w:div>
        <w:div w:id="998651222">
          <w:marLeft w:val="0"/>
          <w:marRight w:val="0"/>
          <w:marTop w:val="0"/>
          <w:marBottom w:val="0"/>
          <w:divBdr>
            <w:top w:val="none" w:sz="0" w:space="0" w:color="auto"/>
            <w:left w:val="none" w:sz="0" w:space="0" w:color="auto"/>
            <w:bottom w:val="none" w:sz="0" w:space="0" w:color="auto"/>
            <w:right w:val="none" w:sz="0" w:space="0" w:color="auto"/>
          </w:divBdr>
        </w:div>
      </w:divsChild>
    </w:div>
    <w:div w:id="1143546235">
      <w:bodyDiv w:val="1"/>
      <w:marLeft w:val="0"/>
      <w:marRight w:val="0"/>
      <w:marTop w:val="0"/>
      <w:marBottom w:val="0"/>
      <w:divBdr>
        <w:top w:val="none" w:sz="0" w:space="0" w:color="auto"/>
        <w:left w:val="none" w:sz="0" w:space="0" w:color="auto"/>
        <w:bottom w:val="none" w:sz="0" w:space="0" w:color="auto"/>
        <w:right w:val="none" w:sz="0" w:space="0" w:color="auto"/>
      </w:divBdr>
    </w:div>
    <w:div w:id="1676110352">
      <w:bodyDiv w:val="1"/>
      <w:marLeft w:val="0"/>
      <w:marRight w:val="0"/>
      <w:marTop w:val="0"/>
      <w:marBottom w:val="0"/>
      <w:divBdr>
        <w:top w:val="none" w:sz="0" w:space="0" w:color="auto"/>
        <w:left w:val="none" w:sz="0" w:space="0" w:color="auto"/>
        <w:bottom w:val="none" w:sz="0" w:space="0" w:color="auto"/>
        <w:right w:val="none" w:sz="0" w:space="0" w:color="auto"/>
      </w:divBdr>
    </w:div>
    <w:div w:id="211262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hapgiainhiethoanglien.com/lam-mat-nha-xuong/"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image" Target="media/image8.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A0E8F-0E1C-4A51-B14F-C88EA500D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29</Pages>
  <Words>4447</Words>
  <Characters>25348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M4800</dc:creator>
  <cp:lastModifiedBy>DinhDongHiep</cp:lastModifiedBy>
  <cp:revision>11</cp:revision>
  <cp:lastPrinted>2021-08-09T02:37:00Z</cp:lastPrinted>
  <dcterms:created xsi:type="dcterms:W3CDTF">2021-08-05T03:59:00Z</dcterms:created>
  <dcterms:modified xsi:type="dcterms:W3CDTF">2021-08-19T16:12:00Z</dcterms:modified>
</cp:coreProperties>
</file>